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70221" w14:textId="5A369F81" w:rsidR="002A6B4E" w:rsidRDefault="002A6B4E" w:rsidP="002A6B4E">
      <w:pPr>
        <w:pStyle w:val="CRCoverPage"/>
        <w:tabs>
          <w:tab w:val="right" w:pos="9639"/>
        </w:tabs>
        <w:spacing w:after="0"/>
        <w:rPr>
          <w:b/>
          <w:noProof/>
          <w:sz w:val="24"/>
        </w:rPr>
      </w:pPr>
      <w:bookmarkStart w:id="0" w:name="_Hlk145491888"/>
      <w:r>
        <w:rPr>
          <w:b/>
          <w:noProof/>
          <w:sz w:val="24"/>
        </w:rPr>
        <w:t>3GPP TSG-CT WG1 Meeting #145</w:t>
      </w:r>
      <w:r>
        <w:rPr>
          <w:b/>
          <w:i/>
          <w:noProof/>
          <w:sz w:val="28"/>
        </w:rPr>
        <w:tab/>
      </w:r>
      <w:r>
        <w:rPr>
          <w:b/>
          <w:noProof/>
          <w:sz w:val="24"/>
        </w:rPr>
        <w:t>C1-23</w:t>
      </w:r>
      <w:r w:rsidR="00373B73">
        <w:rPr>
          <w:b/>
          <w:noProof/>
          <w:sz w:val="24"/>
        </w:rPr>
        <w:t>8580</w:t>
      </w:r>
      <w:bookmarkStart w:id="1" w:name="_GoBack"/>
      <w:bookmarkEnd w:id="1"/>
    </w:p>
    <w:p w14:paraId="200FC888" w14:textId="757183E9" w:rsidR="002A6B4E" w:rsidRPr="00A96E97" w:rsidRDefault="002A6B4E" w:rsidP="002A6B4E">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3GPP TSG CT WG3 Meeting #13</w:t>
      </w:r>
      <w:r>
        <w:rPr>
          <w:rFonts w:ascii="Arial" w:eastAsia="等线" w:hAnsi="Arial"/>
          <w:b/>
          <w:noProof/>
          <w:sz w:val="24"/>
          <w:szCs w:val="24"/>
          <w:lang w:eastAsia="ja-JP"/>
        </w:rPr>
        <w:t>1</w:t>
      </w:r>
      <w:r w:rsidRPr="00A96E97">
        <w:rPr>
          <w:rFonts w:ascii="Arial" w:eastAsia="等线" w:hAnsi="Arial"/>
          <w:b/>
          <w:noProof/>
          <w:sz w:val="24"/>
          <w:szCs w:val="24"/>
          <w:lang w:eastAsia="ja-JP"/>
        </w:rPr>
        <w:tab/>
        <w:t>C3-23</w:t>
      </w:r>
      <w:r w:rsidR="00373B73">
        <w:rPr>
          <w:rFonts w:ascii="Arial" w:eastAsia="等线" w:hAnsi="Arial"/>
          <w:b/>
          <w:noProof/>
          <w:sz w:val="24"/>
          <w:szCs w:val="24"/>
          <w:lang w:eastAsia="ja-JP"/>
        </w:rPr>
        <w:t>5051</w:t>
      </w:r>
    </w:p>
    <w:p w14:paraId="0ECE6BF1" w14:textId="2322428D" w:rsidR="002A6B4E" w:rsidRPr="002A6B4E" w:rsidRDefault="002A6B4E" w:rsidP="002A6B4E">
      <w:pPr>
        <w:widowControl w:val="0"/>
        <w:tabs>
          <w:tab w:val="right" w:pos="9638"/>
        </w:tabs>
        <w:overflowPunct w:val="0"/>
        <w:autoSpaceDE w:val="0"/>
        <w:autoSpaceDN w:val="0"/>
        <w:adjustRightInd w:val="0"/>
        <w:textAlignment w:val="baseline"/>
        <w:rPr>
          <w:rFonts w:ascii="Arial" w:eastAsia="Yu Mincho" w:hAnsi="Arial"/>
          <w:b/>
          <w:noProof/>
          <w:sz w:val="24"/>
          <w:szCs w:val="24"/>
          <w:lang w:eastAsia="ja-JP"/>
        </w:rPr>
      </w:pPr>
      <w:r w:rsidRPr="00A96E97">
        <w:rPr>
          <w:rFonts w:ascii="Arial" w:eastAsia="等线" w:hAnsi="Arial"/>
          <w:b/>
          <w:noProof/>
          <w:sz w:val="24"/>
          <w:szCs w:val="24"/>
          <w:lang w:eastAsia="ja-JP"/>
        </w:rPr>
        <w:t>3GPP TSG CT WG4 Meeting #11</w:t>
      </w:r>
      <w:r>
        <w:rPr>
          <w:rFonts w:ascii="Arial" w:eastAsia="等线" w:hAnsi="Arial"/>
          <w:b/>
          <w:noProof/>
          <w:sz w:val="24"/>
          <w:szCs w:val="24"/>
          <w:lang w:eastAsia="ja-JP"/>
        </w:rPr>
        <w:t>9</w:t>
      </w:r>
      <w:r w:rsidRPr="00A96E97">
        <w:rPr>
          <w:rFonts w:ascii="Arial" w:eastAsia="等线" w:hAnsi="Arial"/>
          <w:b/>
          <w:noProof/>
          <w:sz w:val="24"/>
          <w:szCs w:val="24"/>
          <w:lang w:eastAsia="ja-JP"/>
        </w:rPr>
        <w:tab/>
        <w:t>C4-23</w:t>
      </w:r>
      <w:r w:rsidR="00EB7D01">
        <w:rPr>
          <w:rFonts w:ascii="Arial" w:eastAsia="等线" w:hAnsi="Arial"/>
          <w:b/>
          <w:noProof/>
          <w:sz w:val="24"/>
          <w:szCs w:val="24"/>
          <w:lang w:eastAsia="ja-JP"/>
        </w:rPr>
        <w:t>5192</w:t>
      </w:r>
    </w:p>
    <w:p w14:paraId="14496010" w14:textId="595DF91C" w:rsidR="002A6B4E" w:rsidRPr="002A6B4E" w:rsidRDefault="002A6B4E" w:rsidP="002A6B4E">
      <w:pPr>
        <w:pStyle w:val="CRCoverPage"/>
        <w:outlineLvl w:val="0"/>
        <w:rPr>
          <w:b/>
          <w:noProof/>
          <w:sz w:val="24"/>
        </w:rPr>
      </w:pPr>
      <w:r>
        <w:rPr>
          <w:b/>
          <w:noProof/>
          <w:sz w:val="24"/>
        </w:rPr>
        <w:t>Chicago, US , 13– 17 November 2023</w:t>
      </w:r>
      <w:bookmarkEnd w:id="0"/>
    </w:p>
    <w:p w14:paraId="45479117" w14:textId="7D0A2F6B" w:rsidR="00572249" w:rsidRPr="00572249" w:rsidRDefault="00572249" w:rsidP="00A96E97">
      <w:pPr>
        <w:widowControl w:val="0"/>
        <w:tabs>
          <w:tab w:val="right" w:pos="9638"/>
        </w:tabs>
        <w:overflowPunct w:val="0"/>
        <w:autoSpaceDE w:val="0"/>
        <w:autoSpaceDN w:val="0"/>
        <w:adjustRightInd w:val="0"/>
        <w:textAlignment w:val="baseline"/>
        <w:rPr>
          <w:rFonts w:ascii="Arial" w:eastAsia="等线" w:hAnsi="Arial" w:cs="Arial"/>
          <w:b/>
          <w:sz w:val="18"/>
          <w:szCs w:val="18"/>
        </w:rPr>
      </w:pPr>
      <w:r>
        <w:rPr>
          <w:rFonts w:eastAsia="等线"/>
          <w:sz w:val="24"/>
          <w:szCs w:val="24"/>
        </w:rPr>
        <w:tab/>
      </w:r>
      <w:r w:rsidRPr="00572249">
        <w:rPr>
          <w:rFonts w:ascii="Arial" w:eastAsia="等线" w:hAnsi="Arial" w:cs="Arial"/>
          <w:b/>
          <w:sz w:val="18"/>
          <w:szCs w:val="18"/>
        </w:rPr>
        <w:t>(was</w:t>
      </w:r>
      <w:r w:rsidR="002A6B4E">
        <w:rPr>
          <w:rFonts w:ascii="Arial" w:eastAsia="等线" w:hAnsi="Arial" w:cs="Arial"/>
          <w:b/>
          <w:sz w:val="18"/>
          <w:szCs w:val="18"/>
        </w:rPr>
        <w:t xml:space="preserve"> </w:t>
      </w:r>
      <w:r w:rsidR="002A6B4E" w:rsidRPr="002A6B4E">
        <w:rPr>
          <w:rFonts w:ascii="Arial" w:eastAsia="等线" w:hAnsi="Arial" w:cs="Arial"/>
          <w:b/>
          <w:sz w:val="18"/>
          <w:szCs w:val="18"/>
        </w:rPr>
        <w:t>C</w:t>
      </w:r>
      <w:r w:rsidR="00D904FC">
        <w:rPr>
          <w:rFonts w:ascii="Arial" w:eastAsia="等线" w:hAnsi="Arial" w:cs="Arial"/>
          <w:b/>
          <w:sz w:val="18"/>
          <w:szCs w:val="18"/>
        </w:rPr>
        <w:t>4</w:t>
      </w:r>
      <w:r w:rsidR="002A6B4E" w:rsidRPr="002A6B4E">
        <w:rPr>
          <w:rFonts w:ascii="Arial" w:eastAsia="等线" w:hAnsi="Arial" w:cs="Arial"/>
          <w:b/>
          <w:sz w:val="18"/>
          <w:szCs w:val="18"/>
        </w:rPr>
        <w:t>-23</w:t>
      </w:r>
      <w:r w:rsidR="00D904FC">
        <w:rPr>
          <w:rFonts w:ascii="Arial" w:eastAsia="等线" w:hAnsi="Arial" w:cs="Arial"/>
          <w:b/>
          <w:sz w:val="18"/>
          <w:szCs w:val="18"/>
        </w:rPr>
        <w:t>4417</w:t>
      </w:r>
      <w:r w:rsidRPr="00572249">
        <w:rPr>
          <w:rFonts w:ascii="Arial" w:eastAsia="等线" w:hAnsi="Arial" w:cs="Arial"/>
          <w:b/>
          <w:sz w:val="18"/>
          <w:szCs w:val="18"/>
        </w:rPr>
        <w:t>)</w:t>
      </w:r>
    </w:p>
    <w:p w14:paraId="77FAC6CC" w14:textId="77777777" w:rsidR="00A96E97" w:rsidRPr="00A96E97" w:rsidRDefault="00A96E97" w:rsidP="00A96E97">
      <w:pPr>
        <w:pBdr>
          <w:bottom w:val="single" w:sz="4" w:space="1" w:color="auto"/>
        </w:pBdr>
        <w:tabs>
          <w:tab w:val="right" w:pos="9639"/>
        </w:tabs>
        <w:jc w:val="both"/>
        <w:outlineLvl w:val="0"/>
        <w:rPr>
          <w:rFonts w:ascii="Arial" w:eastAsia="等线" w:hAnsi="Arial" w:cs="Arial"/>
          <w:b/>
          <w:sz w:val="24"/>
          <w:lang w:eastAsia="zh-CN"/>
        </w:rPr>
      </w:pPr>
    </w:p>
    <w:p w14:paraId="6AA971A0"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Source:</w:t>
      </w:r>
      <w:r w:rsidRPr="00A96E97">
        <w:rPr>
          <w:rFonts w:ascii="Arial" w:eastAsia="Batang" w:hAnsi="Arial"/>
          <w:b/>
          <w:sz w:val="24"/>
          <w:szCs w:val="24"/>
          <w:lang w:val="en-US" w:eastAsia="zh-CN"/>
        </w:rPr>
        <w:tab/>
        <w:t>vivo</w:t>
      </w:r>
    </w:p>
    <w:p w14:paraId="0178E829" w14:textId="77777777" w:rsidR="00A96E97" w:rsidRPr="00A96E97" w:rsidRDefault="00A96E97" w:rsidP="00A96E97">
      <w:pPr>
        <w:tabs>
          <w:tab w:val="left" w:pos="2127"/>
        </w:tabs>
        <w:ind w:left="2127" w:hanging="2127"/>
        <w:jc w:val="both"/>
        <w:outlineLvl w:val="0"/>
        <w:rPr>
          <w:rFonts w:ascii="Arial" w:eastAsia="Batang" w:hAnsi="Arial" w:cs="Arial"/>
          <w:b/>
          <w:sz w:val="24"/>
          <w:szCs w:val="24"/>
          <w:lang w:eastAsia="zh-CN"/>
        </w:rPr>
      </w:pPr>
      <w:r w:rsidRPr="00A96E97">
        <w:rPr>
          <w:rFonts w:ascii="Arial" w:eastAsia="Batang" w:hAnsi="Arial" w:cs="Arial"/>
          <w:b/>
          <w:sz w:val="24"/>
          <w:szCs w:val="24"/>
          <w:lang w:eastAsia="zh-CN"/>
        </w:rPr>
        <w:t>Title:</w:t>
      </w:r>
      <w:r w:rsidRPr="00A96E97">
        <w:rPr>
          <w:rFonts w:ascii="Arial" w:eastAsia="Batang" w:hAnsi="Arial" w:cs="Arial"/>
          <w:b/>
          <w:sz w:val="24"/>
          <w:szCs w:val="24"/>
          <w:lang w:eastAsia="zh-CN"/>
        </w:rPr>
        <w:tab/>
        <w:t>Revised WID on Personal IoT Network</w:t>
      </w:r>
    </w:p>
    <w:p w14:paraId="166F28FD"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Document for:</w:t>
      </w:r>
      <w:r w:rsidRPr="00A96E97">
        <w:rPr>
          <w:rFonts w:ascii="Arial" w:eastAsia="Batang" w:hAnsi="Arial"/>
          <w:b/>
          <w:sz w:val="24"/>
          <w:szCs w:val="24"/>
          <w:lang w:val="en-US" w:eastAsia="zh-CN"/>
        </w:rPr>
        <w:tab/>
        <w:t>Approval</w:t>
      </w:r>
    </w:p>
    <w:p w14:paraId="41843F50" w14:textId="001D0D03"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Agenda Item:</w:t>
      </w:r>
      <w:r w:rsidRPr="00A96E97">
        <w:rPr>
          <w:rFonts w:ascii="Arial" w:eastAsia="Batang" w:hAnsi="Arial"/>
          <w:b/>
          <w:sz w:val="24"/>
          <w:szCs w:val="24"/>
          <w:lang w:val="en-US" w:eastAsia="zh-CN"/>
        </w:rPr>
        <w:tab/>
      </w:r>
      <w:r w:rsidR="00D904FC">
        <w:rPr>
          <w:rFonts w:ascii="Arial" w:eastAsia="Batang" w:hAnsi="Arial"/>
          <w:b/>
          <w:sz w:val="24"/>
          <w:szCs w:val="24"/>
          <w:lang w:val="en-US" w:eastAsia="zh-CN"/>
        </w:rPr>
        <w:t>5.2</w:t>
      </w:r>
    </w:p>
    <w:p w14:paraId="110F6C52" w14:textId="77777777" w:rsidR="001E489F" w:rsidRPr="00A96E97"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38E5F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A4E2E" w:rsidRPr="006A4E2E">
        <w:rPr>
          <w:rFonts w:ascii="Arial" w:eastAsia="Times New Roman" w:hAnsi="Arial" w:cs="Times New Roman"/>
          <w:color w:val="auto"/>
          <w:sz w:val="36"/>
          <w:szCs w:val="20"/>
          <w:lang w:eastAsia="ja-JP"/>
        </w:rPr>
        <w:t>CT aspects of Personal IoT Network</w:t>
      </w:r>
    </w:p>
    <w:p w14:paraId="1845B441" w14:textId="0F269544" w:rsidR="001E489F" w:rsidRPr="00BA3A53" w:rsidRDefault="001E489F" w:rsidP="001E489F">
      <w:pPr>
        <w:pStyle w:val="Guidance"/>
      </w:pPr>
    </w:p>
    <w:p w14:paraId="4520DCE2" w14:textId="5CF80F8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PIN</w:t>
      </w:r>
    </w:p>
    <w:p w14:paraId="18C69795" w14:textId="75BAFCCF" w:rsidR="001E489F" w:rsidRDefault="001E489F" w:rsidP="001E489F">
      <w:pPr>
        <w:pStyle w:val="Guidance"/>
      </w:pPr>
    </w:p>
    <w:p w14:paraId="15B1DB90" w14:textId="71D825B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64F1C" w:rsidRPr="00E64F1C">
        <w:rPr>
          <w:rFonts w:ascii="Arial" w:eastAsia="Times New Roman" w:hAnsi="Arial" w:cs="Times New Roman"/>
          <w:color w:val="auto"/>
          <w:sz w:val="36"/>
          <w:szCs w:val="20"/>
          <w:lang w:eastAsia="ja-JP"/>
        </w:rPr>
        <w:t>990018</w:t>
      </w:r>
    </w:p>
    <w:p w14:paraId="6340F223" w14:textId="151E5E45" w:rsidR="001E489F" w:rsidRDefault="001E489F" w:rsidP="001E489F">
      <w:pPr>
        <w:pStyle w:val="Guidance"/>
      </w:pPr>
    </w:p>
    <w:p w14:paraId="4D9605DA" w14:textId="1B45071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80058">
        <w:rPr>
          <w:rFonts w:ascii="Arial" w:eastAsia="Times New Roman" w:hAnsi="Arial" w:cs="Times New Roman"/>
          <w:color w:val="auto"/>
          <w:sz w:val="36"/>
          <w:szCs w:val="20"/>
          <w:lang w:eastAsia="ja-JP"/>
        </w:rPr>
        <w:t>18</w:t>
      </w:r>
    </w:p>
    <w:p w14:paraId="0F6B4D92" w14:textId="11FD00C0" w:rsidR="001E489F" w:rsidRPr="006C2E80" w:rsidRDefault="001E489F" w:rsidP="001E489F">
      <w:pPr>
        <w:pStyle w:val="Guidance"/>
      </w:pPr>
    </w:p>
    <w:p w14:paraId="6042014B" w14:textId="42DE641F" w:rsidR="001E489F" w:rsidRPr="00A80058" w:rsidRDefault="001E489F" w:rsidP="00A800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34FF277" w:rsidR="001E489F" w:rsidRDefault="00A8005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156A9E" w:rsidR="001E489F" w:rsidRDefault="00A8005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9A7E966" w:rsidR="001E489F" w:rsidRDefault="00A80058"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29B1A8CD" w:rsidR="001E489F" w:rsidRDefault="00A8005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1FA58389" w:rsidR="001E489F" w:rsidRDefault="00A80058"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71694CAB" w14:textId="77777777" w:rsidR="00A80058" w:rsidRPr="006C2E80" w:rsidRDefault="00A80058"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4D51E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F112E3D" w:rsidR="007861B8" w:rsidRDefault="00A80058"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0475473A" w14:textId="5A938340" w:rsidR="001E489F" w:rsidRPr="00A80058" w:rsidRDefault="001E489F" w:rsidP="00A800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77AD80" w:rsidR="001E489F" w:rsidRDefault="00A80058" w:rsidP="005875D6">
            <w:pPr>
              <w:pStyle w:val="TAL"/>
              <w:rPr>
                <w:lang w:eastAsia="zh-CN"/>
              </w:rPr>
            </w:pPr>
            <w:r>
              <w:rPr>
                <w:rFonts w:hint="eastAsia"/>
                <w:lang w:eastAsia="zh-CN"/>
              </w:rPr>
              <w:t>P</w:t>
            </w:r>
            <w:r>
              <w:rPr>
                <w:lang w:eastAsia="zh-CN"/>
              </w:rPr>
              <w:t>IN</w:t>
            </w:r>
          </w:p>
        </w:tc>
        <w:tc>
          <w:tcPr>
            <w:tcW w:w="1101" w:type="dxa"/>
          </w:tcPr>
          <w:p w14:paraId="334D300A" w14:textId="5A770ECA" w:rsidR="001E489F" w:rsidRDefault="00A80058" w:rsidP="005875D6">
            <w:pPr>
              <w:pStyle w:val="TAL"/>
              <w:rPr>
                <w:lang w:eastAsia="zh-CN"/>
              </w:rPr>
            </w:pPr>
            <w:r>
              <w:rPr>
                <w:rFonts w:hint="eastAsia"/>
                <w:lang w:eastAsia="zh-CN"/>
              </w:rPr>
              <w:t>S</w:t>
            </w:r>
            <w:r>
              <w:rPr>
                <w:lang w:eastAsia="zh-CN"/>
              </w:rPr>
              <w:t>A2</w:t>
            </w:r>
          </w:p>
        </w:tc>
        <w:tc>
          <w:tcPr>
            <w:tcW w:w="1101" w:type="dxa"/>
          </w:tcPr>
          <w:p w14:paraId="3338BA6A" w14:textId="0994F487" w:rsidR="001E489F" w:rsidRDefault="00A80058" w:rsidP="005875D6">
            <w:pPr>
              <w:pStyle w:val="TAL"/>
              <w:rPr>
                <w:lang w:eastAsia="zh-CN"/>
              </w:rPr>
            </w:pPr>
            <w:r w:rsidRPr="00A80058">
              <w:rPr>
                <w:lang w:eastAsia="zh-CN"/>
              </w:rPr>
              <w:t>980011</w:t>
            </w:r>
          </w:p>
        </w:tc>
        <w:tc>
          <w:tcPr>
            <w:tcW w:w="6010" w:type="dxa"/>
          </w:tcPr>
          <w:p w14:paraId="225432A0" w14:textId="0CD9CF55" w:rsidR="001E489F" w:rsidRPr="00251D80" w:rsidRDefault="00A80058" w:rsidP="005875D6">
            <w:pPr>
              <w:pStyle w:val="TAL"/>
            </w:pPr>
            <w:r w:rsidRPr="00A80058">
              <w:t>(Stage 2 of) Personal IoT Networks</w:t>
            </w:r>
          </w:p>
        </w:tc>
      </w:tr>
    </w:tbl>
    <w:p w14:paraId="10899C76" w14:textId="77777777" w:rsidR="00A80058" w:rsidRPr="00A80058" w:rsidRDefault="00A80058" w:rsidP="001E489F"/>
    <w:p w14:paraId="4DD6CDD4" w14:textId="27DF83E0" w:rsidR="001E489F" w:rsidRPr="00A80058" w:rsidRDefault="001E489F" w:rsidP="00A8005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3C18" w14:paraId="7BB0C3FC" w14:textId="77777777" w:rsidTr="005875D6">
        <w:trPr>
          <w:cantSplit/>
          <w:jc w:val="center"/>
        </w:trPr>
        <w:tc>
          <w:tcPr>
            <w:tcW w:w="1101" w:type="dxa"/>
          </w:tcPr>
          <w:p w14:paraId="290B99F2" w14:textId="5DD7DA71" w:rsidR="00A93C18" w:rsidRDefault="00A93C18" w:rsidP="00A93C18">
            <w:pPr>
              <w:pStyle w:val="TAL"/>
            </w:pPr>
            <w:r w:rsidRPr="000C6DC0">
              <w:rPr>
                <w:rFonts w:eastAsia="Times New Roman"/>
                <w:lang w:eastAsia="en-GB"/>
              </w:rPr>
              <w:t>930029</w:t>
            </w:r>
          </w:p>
        </w:tc>
        <w:tc>
          <w:tcPr>
            <w:tcW w:w="3326" w:type="dxa"/>
          </w:tcPr>
          <w:p w14:paraId="3D1DB3BA" w14:textId="3CE3F87E" w:rsidR="00A93C18" w:rsidRDefault="00A93C18" w:rsidP="00A93C18">
            <w:pPr>
              <w:pStyle w:val="TAL"/>
            </w:pPr>
            <w:r w:rsidRPr="000C6DC0">
              <w:rPr>
                <w:rFonts w:eastAsia="等线"/>
                <w:lang w:val="en-US" w:eastAsia="en-GB"/>
              </w:rPr>
              <w:t>Personal IoT and Residential networks Service Requirements</w:t>
            </w:r>
          </w:p>
        </w:tc>
        <w:tc>
          <w:tcPr>
            <w:tcW w:w="5099" w:type="dxa"/>
          </w:tcPr>
          <w:p w14:paraId="3784C61B" w14:textId="10C0D2A4" w:rsidR="00A93C18" w:rsidRPr="00251D80" w:rsidRDefault="00A93C18" w:rsidP="00A93C18">
            <w:pPr>
              <w:pStyle w:val="Guidance"/>
            </w:pPr>
            <w:r w:rsidRPr="000C6DC0">
              <w:rPr>
                <w:rFonts w:ascii="Arial" w:eastAsia="等线" w:hAnsi="Arial"/>
                <w:sz w:val="18"/>
                <w:lang w:val="en-US" w:eastAsia="en-GB"/>
              </w:rPr>
              <w:t>Rel18 SA1 work item, which specifies the requirements for Personal IoT and Residential networks.</w:t>
            </w:r>
          </w:p>
        </w:tc>
      </w:tr>
      <w:tr w:rsidR="00A93C18" w14:paraId="6FB1BC96" w14:textId="77777777" w:rsidTr="005875D6">
        <w:trPr>
          <w:cantSplit/>
          <w:jc w:val="center"/>
        </w:trPr>
        <w:tc>
          <w:tcPr>
            <w:tcW w:w="1101" w:type="dxa"/>
          </w:tcPr>
          <w:p w14:paraId="42168600" w14:textId="505DA163" w:rsidR="00A93C18" w:rsidRDefault="00A93C18" w:rsidP="00A93C18">
            <w:pPr>
              <w:pStyle w:val="TAL"/>
            </w:pPr>
            <w:r w:rsidRPr="000C6DC0">
              <w:rPr>
                <w:rFonts w:eastAsia="Times New Roman"/>
                <w:lang w:eastAsia="en-GB"/>
              </w:rPr>
              <w:t>940065</w:t>
            </w:r>
          </w:p>
        </w:tc>
        <w:tc>
          <w:tcPr>
            <w:tcW w:w="3326" w:type="dxa"/>
          </w:tcPr>
          <w:p w14:paraId="751F9506" w14:textId="33053B91" w:rsidR="00A93C18" w:rsidRDefault="00A93C18" w:rsidP="00A93C18">
            <w:pPr>
              <w:pStyle w:val="TAL"/>
            </w:pPr>
            <w:r w:rsidRPr="000C6DC0">
              <w:rPr>
                <w:rFonts w:eastAsia="Times New Roman"/>
                <w:lang w:eastAsia="en-GB"/>
              </w:rPr>
              <w:t>Study on Personal IoT Networks</w:t>
            </w:r>
          </w:p>
        </w:tc>
        <w:tc>
          <w:tcPr>
            <w:tcW w:w="5099" w:type="dxa"/>
          </w:tcPr>
          <w:p w14:paraId="57A4FE04" w14:textId="6ACAF307" w:rsidR="00A93C18" w:rsidRPr="00251D80" w:rsidRDefault="00A93C18" w:rsidP="00A93C18">
            <w:pPr>
              <w:pStyle w:val="Guidance"/>
            </w:pPr>
            <w:r w:rsidRPr="000C6DC0">
              <w:rPr>
                <w:rFonts w:ascii="Arial" w:eastAsia="等线" w:hAnsi="Arial" w:hint="eastAsia"/>
                <w:sz w:val="18"/>
                <w:lang w:val="en-US" w:eastAsia="zh-CN"/>
              </w:rPr>
              <w:t xml:space="preserve">Rel-18 SA2 study item, which studies </w:t>
            </w:r>
            <w:r w:rsidRPr="000C6DC0">
              <w:rPr>
                <w:rFonts w:ascii="Arial" w:eastAsia="等线" w:hAnsi="Arial"/>
                <w:sz w:val="18"/>
                <w:lang w:val="en-US" w:eastAsia="zh-CN"/>
              </w:rPr>
              <w:t xml:space="preserve">5G </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ystem enhancements to support </w:t>
            </w:r>
            <w:r w:rsidRPr="000C6DC0">
              <w:rPr>
                <w:rFonts w:ascii="Arial" w:eastAsia="Times New Roman" w:hAnsi="Arial"/>
                <w:sz w:val="18"/>
                <w:lang w:eastAsia="en-GB"/>
              </w:rPr>
              <w:t>Personal IoT Networks</w:t>
            </w:r>
            <w:r w:rsidRPr="000C6DC0">
              <w:rPr>
                <w:rFonts w:ascii="宋体" w:eastAsia="宋体" w:hAnsi="宋体" w:cs="宋体" w:hint="eastAsia"/>
                <w:sz w:val="18"/>
                <w:lang w:eastAsia="zh-CN"/>
              </w:rPr>
              <w:t>.</w:t>
            </w:r>
          </w:p>
        </w:tc>
      </w:tr>
      <w:tr w:rsidR="00A93C18" w14:paraId="45663C06" w14:textId="77777777" w:rsidTr="005875D6">
        <w:trPr>
          <w:cantSplit/>
          <w:jc w:val="center"/>
        </w:trPr>
        <w:tc>
          <w:tcPr>
            <w:tcW w:w="1101" w:type="dxa"/>
          </w:tcPr>
          <w:p w14:paraId="4393D773" w14:textId="06DA4D15" w:rsidR="00A93C18" w:rsidRDefault="00A93C18" w:rsidP="00A93C18">
            <w:pPr>
              <w:pStyle w:val="TAL"/>
            </w:pPr>
            <w:r w:rsidRPr="000C6DC0">
              <w:rPr>
                <w:rFonts w:eastAsia="Times New Roman"/>
                <w:lang w:eastAsia="en-GB"/>
              </w:rPr>
              <w:t>960027</w:t>
            </w:r>
          </w:p>
        </w:tc>
        <w:tc>
          <w:tcPr>
            <w:tcW w:w="3326" w:type="dxa"/>
          </w:tcPr>
          <w:p w14:paraId="19BD2FDF" w14:textId="7FCBC3B7" w:rsidR="00A93C18" w:rsidRDefault="00A93C18" w:rsidP="00A93C18">
            <w:pPr>
              <w:pStyle w:val="TAL"/>
            </w:pPr>
            <w:r w:rsidRPr="000C6DC0">
              <w:rPr>
                <w:rFonts w:eastAsia="Times New Roman" w:hint="eastAsia"/>
                <w:lang w:eastAsia="en-GB"/>
              </w:rPr>
              <w:t>S</w:t>
            </w:r>
            <w:r w:rsidRPr="000C6DC0">
              <w:rPr>
                <w:rFonts w:eastAsia="Times New Roman"/>
                <w:lang w:eastAsia="en-GB"/>
              </w:rPr>
              <w:t>tudy on Personal IoT Networks Security Aspects</w:t>
            </w:r>
          </w:p>
        </w:tc>
        <w:tc>
          <w:tcPr>
            <w:tcW w:w="5099" w:type="dxa"/>
          </w:tcPr>
          <w:p w14:paraId="09E2305E" w14:textId="47204050" w:rsidR="00A93C18" w:rsidRPr="00251D80" w:rsidRDefault="00A93C18" w:rsidP="00A93C18">
            <w:pPr>
              <w:pStyle w:val="Guidance"/>
            </w:pPr>
            <w:r w:rsidRPr="000C6DC0">
              <w:rPr>
                <w:rFonts w:ascii="Arial" w:eastAsia="等线" w:hAnsi="Arial" w:hint="eastAsia"/>
                <w:sz w:val="18"/>
                <w:lang w:val="en-US" w:eastAsia="zh-CN"/>
              </w:rPr>
              <w:t>Rel-18 SA</w:t>
            </w:r>
            <w:r w:rsidRPr="000C6DC0">
              <w:rPr>
                <w:rFonts w:ascii="Arial" w:eastAsia="等线" w:hAnsi="Arial"/>
                <w:sz w:val="18"/>
                <w:lang w:val="en-US" w:eastAsia="zh-CN"/>
              </w:rPr>
              <w:t>3</w:t>
            </w:r>
            <w:r w:rsidRPr="000C6DC0">
              <w:rPr>
                <w:rFonts w:ascii="Arial" w:eastAsia="等线" w:hAnsi="Arial" w:hint="eastAsia"/>
                <w:sz w:val="18"/>
                <w:lang w:val="en-US" w:eastAsia="zh-CN"/>
              </w:rPr>
              <w:t xml:space="preserve"> study item, which studies security</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aspects</w:t>
            </w:r>
            <w:r w:rsidRPr="000C6DC0">
              <w:rPr>
                <w:rFonts w:ascii="Arial" w:eastAsia="等线" w:hAnsi="Arial"/>
                <w:sz w:val="18"/>
                <w:lang w:val="en-US" w:eastAsia="zh-CN"/>
              </w:rPr>
              <w:t xml:space="preserve"> to support </w:t>
            </w:r>
            <w:r w:rsidRPr="000C6DC0">
              <w:rPr>
                <w:rFonts w:ascii="Arial" w:eastAsia="Times New Roman" w:hAnsi="Arial"/>
                <w:sz w:val="18"/>
                <w:lang w:eastAsia="en-GB"/>
              </w:rPr>
              <w:t>Per</w:t>
            </w:r>
            <w:r w:rsidRPr="000C6DC0">
              <w:rPr>
                <w:rFonts w:ascii="Arial" w:eastAsia="等线" w:hAnsi="Arial"/>
                <w:sz w:val="18"/>
                <w:lang w:val="en-US" w:eastAsia="zh-CN"/>
              </w:rPr>
              <w:t>sonal IoT Network</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in</w:t>
            </w:r>
            <w:r w:rsidRPr="000C6DC0">
              <w:rPr>
                <w:rFonts w:ascii="Arial" w:eastAsia="等线" w:hAnsi="Arial"/>
                <w:sz w:val="18"/>
                <w:lang w:val="en-US" w:eastAsia="zh-CN"/>
              </w:rPr>
              <w:t xml:space="preserve"> 5G </w:t>
            </w:r>
            <w:r w:rsidRPr="000C6DC0">
              <w:rPr>
                <w:rFonts w:ascii="Arial" w:eastAsia="等线" w:hAnsi="Arial" w:hint="eastAsia"/>
                <w:sz w:val="18"/>
                <w:lang w:val="en-US" w:eastAsia="zh-CN"/>
              </w:rPr>
              <w:t>s</w:t>
            </w:r>
            <w:r w:rsidRPr="000C6DC0">
              <w:rPr>
                <w:rFonts w:ascii="Arial" w:eastAsia="等线" w:hAnsi="Arial"/>
                <w:sz w:val="18"/>
                <w:lang w:val="en-US" w:eastAsia="zh-CN"/>
              </w:rPr>
              <w:t>ystem.</w:t>
            </w:r>
          </w:p>
        </w:tc>
      </w:tr>
    </w:tbl>
    <w:p w14:paraId="3772CF95" w14:textId="0D3B6B41" w:rsidR="00A80058" w:rsidRDefault="00A80058" w:rsidP="001E489F">
      <w:pPr>
        <w:pStyle w:val="FP"/>
        <w:rPr>
          <w:rFonts w:eastAsia="Yu Mincho"/>
          <w:lang w:val="en-US"/>
        </w:rPr>
      </w:pPr>
    </w:p>
    <w:p w14:paraId="4AF1619D" w14:textId="0812022E" w:rsidR="001E489F" w:rsidRPr="002960D5" w:rsidRDefault="001E489F" w:rsidP="002960D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759DF3"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hint="eastAsia"/>
          <w:noProof/>
          <w:lang w:eastAsia="zh-CN"/>
        </w:rPr>
        <w:t>SA1</w:t>
      </w:r>
      <w:r w:rsidRPr="000C6DC0">
        <w:rPr>
          <w:rFonts w:eastAsia="Times New Roman"/>
          <w:noProof/>
          <w:lang w:eastAsia="zh-CN"/>
        </w:rPr>
        <w:t xml:space="preserve"> </w:t>
      </w:r>
      <w:r w:rsidRPr="000C6DC0">
        <w:rPr>
          <w:rFonts w:eastAsia="Times New Roman" w:hint="eastAsia"/>
          <w:noProof/>
          <w:lang w:eastAsia="zh-CN"/>
        </w:rPr>
        <w:t>re</w:t>
      </w:r>
      <w:r w:rsidRPr="000C6DC0">
        <w:rPr>
          <w:rFonts w:eastAsia="Times New Roman"/>
          <w:noProof/>
          <w:lang w:eastAsia="zh-CN"/>
        </w:rPr>
        <w:t xml:space="preserve">l-18 </w:t>
      </w:r>
      <w:r w:rsidRPr="000C6DC0">
        <w:rPr>
          <w:rFonts w:eastAsia="Times New Roman" w:hint="eastAsia"/>
          <w:noProof/>
          <w:lang w:eastAsia="zh-CN"/>
        </w:rPr>
        <w:t>WID</w:t>
      </w:r>
      <w:r w:rsidRPr="000C6DC0">
        <w:rPr>
          <w:rFonts w:eastAsia="Times New Roman"/>
          <w:noProof/>
          <w:lang w:eastAsia="zh-CN"/>
        </w:rPr>
        <w:t xml:space="preserve"> PIRates specify requirements for using the 5G system for Customer Premises and Personal IoT Networks as derived from TR 22.858 (FS_RESIDENT [SP-200576]) and TR 22.859( FS_PIN [SP-200592])</w:t>
      </w:r>
      <w:r w:rsidRPr="000C6DC0">
        <w:rPr>
          <w:rFonts w:ascii="宋体" w:eastAsia="宋体" w:hAnsi="宋体" w:cs="宋体" w:hint="eastAsia"/>
          <w:noProof/>
          <w:lang w:eastAsia="zh-CN"/>
        </w:rPr>
        <w:t>.</w:t>
      </w:r>
    </w:p>
    <w:p w14:paraId="1E395882"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noProof/>
          <w:lang w:eastAsia="zh-CN"/>
        </w:rPr>
        <w:t xml:space="preserve">SA2 has been </w:t>
      </w:r>
      <w:r w:rsidRPr="000C6DC0">
        <w:rPr>
          <w:rFonts w:eastAsia="Times New Roman"/>
          <w:lang w:eastAsia="en-GB"/>
        </w:rPr>
        <w:t>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6830F2B0" w14:textId="193660D9" w:rsidR="00A93C18" w:rsidRDefault="00A93C18" w:rsidP="00A93C18">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SA2 study work has been concluded. </w:t>
      </w:r>
      <w:r w:rsidRPr="002D0B09">
        <w:t xml:space="preserve">The </w:t>
      </w:r>
      <w:r w:rsidRPr="009739A3">
        <w:rPr>
          <w:color w:val="000000" w:themeColor="text1"/>
        </w:rPr>
        <w:t xml:space="preserve">conclusions </w:t>
      </w:r>
      <w:r>
        <w:rPr>
          <w:color w:val="000000" w:themeColor="text1"/>
        </w:rPr>
        <w:t>are captured in 3GPP TR 23.700-</w:t>
      </w:r>
      <w:r>
        <w:rPr>
          <w:color w:val="000000" w:themeColor="text1"/>
          <w:lang w:eastAsia="zh-CN"/>
        </w:rPr>
        <w:t>88</w:t>
      </w:r>
      <w:r w:rsidR="00A34D8D">
        <w:rPr>
          <w:color w:val="000000" w:themeColor="text1"/>
          <w:lang w:eastAsia="zh-CN"/>
        </w:rPr>
        <w:t>.</w:t>
      </w:r>
    </w:p>
    <w:p w14:paraId="77F21ECE" w14:textId="77777777" w:rsidR="00A93C18" w:rsidRPr="00E64F1C" w:rsidRDefault="00A93C18" w:rsidP="00A93C18">
      <w:pPr>
        <w:overflowPunct w:val="0"/>
        <w:autoSpaceDE w:val="0"/>
        <w:autoSpaceDN w:val="0"/>
        <w:adjustRightInd w:val="0"/>
        <w:spacing w:after="180"/>
        <w:textAlignment w:val="baseline"/>
        <w:rPr>
          <w:rFonts w:eastAsia="Times New Roman"/>
          <w:lang w:eastAsia="zh-CN"/>
        </w:rPr>
      </w:pPr>
      <w:r w:rsidRPr="00E64F1C">
        <w:rPr>
          <w:rFonts w:eastAsia="Times New Roman"/>
          <w:lang w:eastAsia="zh-CN"/>
        </w:rPr>
        <w:t>Accordingly, the SA2 WID on PIN had been approved with the following objectives:</w:t>
      </w:r>
    </w:p>
    <w:p w14:paraId="1E94CC02"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5GC architecture enhancements to support PIN.</w:t>
      </w:r>
    </w:p>
    <w:p w14:paraId="4D63364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PIN management and PIN communication.</w:t>
      </w:r>
    </w:p>
    <w:p w14:paraId="72261B8E"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authorization for PIN service.</w:t>
      </w:r>
    </w:p>
    <w:p w14:paraId="3AFC07A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hint="eastAsia"/>
          <w:lang w:eastAsia="zh-CN"/>
        </w:rPr>
        <w:t>-</w:t>
      </w:r>
      <w:r w:rsidRPr="000C6DC0">
        <w:rPr>
          <w:rFonts w:eastAsia="Times New Roman"/>
          <w:lang w:eastAsia="zh-CN"/>
        </w:rPr>
        <w:tab/>
        <w:t>Support of p</w:t>
      </w:r>
      <w:r w:rsidRPr="000C6DC0">
        <w:rPr>
          <w:rFonts w:eastAsia="Times New Roman"/>
          <w:lang w:eastAsia="en-GB"/>
        </w:rPr>
        <w:t>olicy and parameters provisioning to the PEGC for PIN.</w:t>
      </w:r>
    </w:p>
    <w:p w14:paraId="71BE6F40"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lang w:eastAsia="en-GB"/>
        </w:rPr>
        <w:t>-</w:t>
      </w:r>
      <w:r w:rsidRPr="000C6DC0">
        <w:rPr>
          <w:rFonts w:eastAsia="Times New Roman"/>
          <w:lang w:eastAsia="en-GB"/>
        </w:rPr>
        <w:tab/>
        <w:t>Support identification of PIN.</w:t>
      </w:r>
    </w:p>
    <w:p w14:paraId="31BEE56F" w14:textId="77777777" w:rsidR="00A93C18" w:rsidRPr="000C6DC0" w:rsidRDefault="00A93C18" w:rsidP="00A93C18">
      <w:pPr>
        <w:overflowPunct w:val="0"/>
        <w:autoSpaceDE w:val="0"/>
        <w:autoSpaceDN w:val="0"/>
        <w:adjustRightInd w:val="0"/>
        <w:spacing w:after="180"/>
        <w:textAlignment w:val="baseline"/>
        <w:rPr>
          <w:lang w:eastAsia="zh-CN"/>
        </w:rPr>
      </w:pPr>
      <w:r w:rsidRPr="000C6DC0">
        <w:rPr>
          <w:rFonts w:eastAsia="Times New Roman"/>
          <w:lang w:eastAsia="en-GB"/>
        </w:rPr>
        <w:t>SA3 WG is study</w:t>
      </w:r>
      <w:r w:rsidRPr="000C6DC0">
        <w:rPr>
          <w:rFonts w:hint="eastAsia"/>
          <w:lang w:eastAsia="zh-CN"/>
        </w:rPr>
        <w:t>ing</w:t>
      </w:r>
      <w:r w:rsidRPr="000C6DC0">
        <w:rPr>
          <w:rFonts w:eastAsia="Times New Roman"/>
          <w:lang w:eastAsia="en-GB"/>
        </w:rPr>
        <w:t xml:space="preserve"> on the security aspects to support Personal IoT Network</w:t>
      </w:r>
      <w:r w:rsidRPr="000C6DC0">
        <w:rPr>
          <w:rFonts w:ascii="宋体" w:eastAsia="宋体" w:hAnsi="宋体" w:cs="宋体" w:hint="eastAsia"/>
          <w:lang w:eastAsia="zh-CN"/>
        </w:rPr>
        <w:t>.</w:t>
      </w:r>
    </w:p>
    <w:p w14:paraId="03749E7B" w14:textId="77777777" w:rsidR="00A93C18" w:rsidRPr="000C6DC0" w:rsidRDefault="00A93C18" w:rsidP="00A93C18">
      <w:pPr>
        <w:overflowPunct w:val="0"/>
        <w:autoSpaceDE w:val="0"/>
        <w:autoSpaceDN w:val="0"/>
        <w:adjustRightInd w:val="0"/>
        <w:spacing w:after="180"/>
        <w:textAlignment w:val="baseline"/>
        <w:rPr>
          <w:rFonts w:eastAsia="Times New Roman"/>
          <w:lang w:eastAsia="zh-CN"/>
        </w:rPr>
      </w:pPr>
      <w:r w:rsidRPr="000C6DC0">
        <w:rPr>
          <w:rFonts w:eastAsia="Times New Roman" w:hint="eastAsia"/>
          <w:lang w:eastAsia="zh-CN"/>
        </w:rPr>
        <w:t>T</w:t>
      </w:r>
      <w:r w:rsidRPr="000C6DC0">
        <w:rPr>
          <w:rFonts w:eastAsia="Times New Roman"/>
          <w:lang w:eastAsia="zh-CN"/>
        </w:rPr>
        <w:t xml:space="preserve">herefore, </w:t>
      </w:r>
      <w:r w:rsidRPr="000C6DC0">
        <w:rPr>
          <w:rFonts w:eastAsia="Times New Roman" w:hint="eastAsia"/>
          <w:lang w:eastAsia="zh-CN"/>
        </w:rPr>
        <w:t xml:space="preserve">it is </w:t>
      </w:r>
      <w:r w:rsidRPr="000C6DC0">
        <w:rPr>
          <w:rFonts w:eastAsia="Times New Roman"/>
          <w:lang w:eastAsia="en-GB"/>
        </w:rPr>
        <w:t>necessary</w:t>
      </w:r>
      <w:r w:rsidRPr="000C6DC0">
        <w:rPr>
          <w:rFonts w:eastAsia="Times New Roman"/>
          <w:lang w:eastAsia="zh-CN"/>
        </w:rPr>
        <w:t xml:space="preserve"> </w:t>
      </w:r>
      <w:r w:rsidRPr="000C6DC0">
        <w:rPr>
          <w:rFonts w:eastAsia="Times New Roman" w:hint="eastAsia"/>
          <w:lang w:eastAsia="zh-CN"/>
        </w:rPr>
        <w:t>for</w:t>
      </w:r>
      <w:r w:rsidRPr="000C6DC0">
        <w:rPr>
          <w:rFonts w:eastAsia="Times New Roman"/>
          <w:lang w:eastAsia="zh-CN"/>
        </w:rPr>
        <w:t xml:space="preserve"> </w:t>
      </w:r>
      <w:r w:rsidRPr="000C6DC0">
        <w:rPr>
          <w:rFonts w:eastAsia="Times New Roman" w:hint="eastAsia"/>
          <w:lang w:eastAsia="zh-CN"/>
        </w:rPr>
        <w:t xml:space="preserve">a new </w:t>
      </w:r>
      <w:r w:rsidRPr="000C6DC0">
        <w:rPr>
          <w:rFonts w:eastAsia="Times New Roman"/>
          <w:lang w:eastAsia="zh-CN"/>
        </w:rPr>
        <w:t>CT work item to implement the stage-2 requirements</w:t>
      </w:r>
      <w:r w:rsidRPr="000C6DC0">
        <w:rPr>
          <w:rFonts w:hint="eastAsia"/>
          <w:lang w:eastAsia="zh-CN"/>
        </w:rPr>
        <w:t xml:space="preserve"> and </w:t>
      </w:r>
      <w:r w:rsidRPr="000C6DC0">
        <w:rPr>
          <w:rFonts w:eastAsia="Times New Roman"/>
          <w:lang w:eastAsia="en-GB"/>
        </w:rPr>
        <w:t>address the stage 3 protocol</w:t>
      </w:r>
      <w:r w:rsidRPr="000C6DC0">
        <w:rPr>
          <w:rFonts w:hint="eastAsia"/>
          <w:lang w:eastAsia="zh-CN"/>
        </w:rPr>
        <w:t xml:space="preserve"> enhancement</w:t>
      </w:r>
      <w:r w:rsidRPr="000C6DC0">
        <w:rPr>
          <w:rFonts w:eastAsia="Times New Roman"/>
          <w:lang w:eastAsia="zh-CN"/>
        </w:rPr>
        <w:t xml:space="preserve"> </w:t>
      </w:r>
      <w:r w:rsidRPr="000C6DC0">
        <w:rPr>
          <w:rFonts w:eastAsia="Times New Roman" w:hint="eastAsia"/>
          <w:lang w:eastAsia="zh-CN"/>
        </w:rPr>
        <w:t>for</w:t>
      </w:r>
      <w:r w:rsidRPr="000C6DC0">
        <w:rPr>
          <w:rFonts w:hint="eastAsia"/>
          <w:lang w:eastAsia="zh-CN"/>
        </w:rPr>
        <w:t xml:space="preserve"> support of</w:t>
      </w:r>
      <w:r w:rsidRPr="000C6DC0">
        <w:rPr>
          <w:rFonts w:eastAsia="Times New Roman"/>
          <w:lang w:eastAsia="zh-CN"/>
        </w:rPr>
        <w:t xml:space="preserve"> </w:t>
      </w:r>
      <w:r w:rsidRPr="000C6DC0">
        <w:rPr>
          <w:rFonts w:eastAsia="Times New Roman"/>
          <w:lang w:eastAsia="en-GB"/>
        </w:rPr>
        <w:t>Personal IoT Network.</w:t>
      </w:r>
    </w:p>
    <w:p w14:paraId="0FA42C32" w14:textId="528C71C3"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FC6D6F"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bookmarkStart w:id="2" w:name="_Hlk127539056"/>
      <w:r w:rsidRPr="000C6DC0">
        <w:rPr>
          <w:rFonts w:eastAsia="Times New Roman"/>
          <w:lang w:eastAsia="en-GB"/>
        </w:rPr>
        <w:t xml:space="preserve">The objective of this </w:t>
      </w:r>
      <w:r w:rsidRPr="000C6DC0">
        <w:rPr>
          <w:rFonts w:eastAsia="Times New Roman"/>
          <w:lang w:eastAsia="zh-CN"/>
        </w:rPr>
        <w:t>work is to specify the CT aspec</w:t>
      </w:r>
      <w:r w:rsidRPr="000C6DC0">
        <w:rPr>
          <w:rFonts w:eastAsia="Times New Roman" w:hint="eastAsia"/>
          <w:lang w:eastAsia="zh-CN"/>
        </w:rPr>
        <w:t xml:space="preserve">ts of </w:t>
      </w:r>
      <w:r w:rsidRPr="000C6DC0">
        <w:rPr>
          <w:rFonts w:eastAsia="Times New Roman"/>
          <w:lang w:eastAsia="en-GB"/>
        </w:rPr>
        <w:t>Personal IoT Network</w:t>
      </w:r>
      <w:r w:rsidRPr="000C6DC0">
        <w:rPr>
          <w:rFonts w:hint="eastAsia"/>
          <w:lang w:eastAsia="zh-CN"/>
        </w:rPr>
        <w:t xml:space="preserve"> </w:t>
      </w:r>
      <w:r w:rsidRPr="000C6DC0">
        <w:rPr>
          <w:rFonts w:eastAsia="Times New Roman"/>
          <w:lang w:eastAsia="zh-CN"/>
        </w:rPr>
        <w:t xml:space="preserve">in order </w:t>
      </w:r>
      <w:r w:rsidRPr="000C6DC0">
        <w:rPr>
          <w:rFonts w:eastAsia="Times New Roman"/>
          <w:lang w:eastAsia="en-GB"/>
        </w:rPr>
        <w:t xml:space="preserve">to enhance the CT WGs specifications based on the stage-2 requirements. Normative work to be developed by </w:t>
      </w:r>
      <w:r w:rsidRPr="000C6DC0">
        <w:rPr>
          <w:rFonts w:eastAsia="Times New Roman" w:hint="eastAsia"/>
          <w:lang w:eastAsia="zh-CN"/>
        </w:rPr>
        <w:t xml:space="preserve">SA WGs </w:t>
      </w:r>
      <w:r w:rsidRPr="000C6DC0">
        <w:rPr>
          <w:rFonts w:eastAsia="Times New Roman"/>
          <w:lang w:eastAsia="en-GB"/>
        </w:rPr>
        <w:t>which impacts CT WGs will be considered as soon as those are available.</w:t>
      </w:r>
      <w:r w:rsidRPr="000C6DC0">
        <w:rPr>
          <w:rFonts w:eastAsia="Times New Roman" w:hint="eastAsia"/>
          <w:lang w:eastAsia="zh-CN"/>
        </w:rPr>
        <w:t xml:space="preserve"> </w:t>
      </w:r>
    </w:p>
    <w:p w14:paraId="72FF0DAC"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r w:rsidRPr="000C6DC0">
        <w:rPr>
          <w:rFonts w:eastAsia="Times New Roman"/>
          <w:lang w:eastAsia="en-GB"/>
        </w:rPr>
        <w:t xml:space="preserve">The work shall be started only after the applicable normative </w:t>
      </w:r>
      <w:r w:rsidRPr="000C6DC0">
        <w:rPr>
          <w:rFonts w:eastAsia="Times New Roman" w:hint="eastAsia"/>
          <w:lang w:eastAsia="zh-CN"/>
        </w:rPr>
        <w:t>SA</w:t>
      </w:r>
      <w:r w:rsidRPr="000C6DC0">
        <w:rPr>
          <w:rFonts w:eastAsia="Times New Roman"/>
          <w:lang w:eastAsia="en-GB"/>
        </w:rPr>
        <w:t>2 requirements are available.</w:t>
      </w:r>
    </w:p>
    <w:p w14:paraId="3DBC61DE" w14:textId="77777777" w:rsidR="00B25A6B" w:rsidRPr="000C6DC0" w:rsidRDefault="00B25A6B" w:rsidP="00B25A6B">
      <w:pPr>
        <w:overflowPunct w:val="0"/>
        <w:autoSpaceDE w:val="0"/>
        <w:autoSpaceDN w:val="0"/>
        <w:adjustRightInd w:val="0"/>
        <w:spacing w:after="180"/>
        <w:textAlignment w:val="baseline"/>
        <w:rPr>
          <w:rFonts w:eastAsia="Times New Roman"/>
          <w:lang w:eastAsia="en-GB"/>
        </w:rPr>
      </w:pPr>
      <w:r w:rsidRPr="000C6DC0">
        <w:rPr>
          <w:rFonts w:eastAsia="Times New Roman"/>
          <w:lang w:eastAsia="en-GB"/>
        </w:rPr>
        <w:lastRenderedPageBreak/>
        <w:t xml:space="preserve">The expected work per the TSG CT </w:t>
      </w:r>
      <w:r w:rsidRPr="000C6DC0">
        <w:rPr>
          <w:rFonts w:hint="eastAsia"/>
          <w:lang w:eastAsia="zh-CN"/>
        </w:rPr>
        <w:t xml:space="preserve">working </w:t>
      </w:r>
      <w:r w:rsidRPr="000C6DC0">
        <w:rPr>
          <w:rFonts w:eastAsia="Times New Roman"/>
          <w:lang w:eastAsia="en-GB"/>
        </w:rPr>
        <w:t>group includes:</w:t>
      </w:r>
    </w:p>
    <w:p w14:paraId="320C998E" w14:textId="77777777" w:rsidR="00B25A6B" w:rsidRDefault="00B25A6B" w:rsidP="00593A8E">
      <w:pPr>
        <w:spacing w:after="180"/>
        <w:rPr>
          <w:lang w:eastAsia="en-GB"/>
        </w:rPr>
      </w:pPr>
      <w:bookmarkStart w:id="3" w:name="_Hlk115085649"/>
      <w:bookmarkEnd w:id="2"/>
      <w:r>
        <w:t>For CT1:</w:t>
      </w:r>
    </w:p>
    <w:p w14:paraId="286BB407" w14:textId="630C4890" w:rsidR="00B25A6B" w:rsidRPr="003347BB" w:rsidRDefault="00B25A6B" w:rsidP="00C755AE">
      <w:pPr>
        <w:pStyle w:val="B1"/>
        <w:overflowPunct w:val="0"/>
        <w:autoSpaceDE w:val="0"/>
        <w:autoSpaceDN w:val="0"/>
        <w:adjustRightInd w:val="0"/>
        <w:spacing w:after="180"/>
        <w:ind w:left="568" w:hanging="284"/>
        <w:jc w:val="left"/>
        <w:textAlignment w:val="baseline"/>
        <w:rPr>
          <w:rFonts w:ascii="Times New Roman" w:hAnsi="Times New Roman"/>
          <w:color w:val="000000"/>
          <w:lang w:eastAsia="ja-JP"/>
        </w:rPr>
      </w:pPr>
      <w:bookmarkStart w:id="4" w:name="_Hlk128581428"/>
      <w:r w:rsidRPr="003347BB">
        <w:rPr>
          <w:rFonts w:ascii="Times New Roman" w:hAnsi="Times New Roman"/>
          <w:color w:val="000000"/>
          <w:lang w:eastAsia="ja-JP"/>
        </w:rPr>
        <w:t>1.</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PIN communication:</w:t>
      </w:r>
    </w:p>
    <w:p w14:paraId="46E64968" w14:textId="41256DE0" w:rsidR="00B25A6B" w:rsidRPr="003347BB" w:rsidDel="0069560F" w:rsidRDefault="00B25A6B" w:rsidP="0069560F">
      <w:pPr>
        <w:pStyle w:val="B2"/>
        <w:ind w:leftChars="242" w:left="484" w:firstLine="0"/>
        <w:rPr>
          <w:del w:id="5" w:author="Hui" w:date="2023-09-21T11:57:00Z"/>
          <w:color w:val="000000"/>
          <w:lang w:eastAsia="ja-JP"/>
        </w:rPr>
      </w:pPr>
      <w:del w:id="6" w:author="Hui" w:date="2023-09-21T11:57:00Z">
        <w:r w:rsidRPr="003347BB" w:rsidDel="0069560F">
          <w:rPr>
            <w:color w:val="000000"/>
            <w:lang w:eastAsia="ja-JP"/>
          </w:rPr>
          <w:delText>-</w:delText>
        </w:r>
        <w:r w:rsidRPr="003347BB" w:rsidDel="0069560F">
          <w:rPr>
            <w:color w:val="000000"/>
            <w:lang w:eastAsia="ja-JP"/>
          </w:rPr>
          <w:tab/>
        </w:r>
        <w:r w:rsidR="003347BB" w:rsidRPr="003347BB" w:rsidDel="0069560F">
          <w:rPr>
            <w:color w:val="000000"/>
            <w:lang w:eastAsia="ja-JP"/>
          </w:rPr>
          <w:delText>update</w:delText>
        </w:r>
        <w:r w:rsidR="001F5C64" w:rsidDel="0069560F">
          <w:rPr>
            <w:color w:val="000000"/>
            <w:lang w:eastAsia="ja-JP"/>
          </w:rPr>
          <w:delText>s</w:delText>
        </w:r>
        <w:r w:rsidR="003347BB" w:rsidRPr="003347BB" w:rsidDel="0069560F">
          <w:rPr>
            <w:color w:val="000000"/>
            <w:lang w:eastAsia="ja-JP"/>
          </w:rPr>
          <w:delText xml:space="preserve"> of </w:delText>
        </w:r>
        <w:r w:rsidRPr="003347BB" w:rsidDel="0069560F">
          <w:rPr>
            <w:color w:val="000000"/>
            <w:lang w:eastAsia="ja-JP"/>
          </w:rPr>
          <w:delText>SM procedures on PDU session establishment procedures and PDU session modification procedures;</w:delText>
        </w:r>
        <w:bookmarkStart w:id="7" w:name="OLE_LINK8"/>
      </w:del>
    </w:p>
    <w:bookmarkEnd w:id="7"/>
    <w:p w14:paraId="0B9B04F5" w14:textId="18F75E79" w:rsidR="00B25A6B" w:rsidRPr="003347BB" w:rsidRDefault="00B25A6B" w:rsidP="0069560F">
      <w:pPr>
        <w:pStyle w:val="B2"/>
        <w:ind w:leftChars="242" w:left="484" w:firstLine="0"/>
        <w:rPr>
          <w:color w:val="000000"/>
          <w:lang w:eastAsia="ja-JP"/>
        </w:rPr>
      </w:pPr>
      <w:r w:rsidRPr="003347BB">
        <w:rPr>
          <w:rFonts w:hint="eastAsia"/>
          <w:color w:val="000000"/>
          <w:lang w:eastAsia="ja-JP"/>
        </w:rPr>
        <w:t>-</w:t>
      </w:r>
      <w:r w:rsidRPr="003347BB">
        <w:rPr>
          <w:color w:val="000000"/>
          <w:lang w:eastAsia="ja-JP"/>
        </w:rPr>
        <w:tab/>
      </w:r>
      <w:bookmarkStart w:id="8" w:name="OLE_LINK27"/>
      <w:r w:rsidR="001D35DA" w:rsidRPr="003347BB">
        <w:rPr>
          <w:color w:val="000000"/>
          <w:lang w:eastAsia="ja-JP"/>
        </w:rPr>
        <w:t>update</w:t>
      </w:r>
      <w:r w:rsidR="001F5C64">
        <w:rPr>
          <w:color w:val="000000"/>
          <w:lang w:eastAsia="ja-JP"/>
        </w:rPr>
        <w:t>s</w:t>
      </w:r>
      <w:r w:rsidR="001D35DA" w:rsidRPr="003347BB">
        <w:rPr>
          <w:color w:val="000000"/>
          <w:lang w:eastAsia="ja-JP"/>
        </w:rPr>
        <w:t xml:space="preserve"> of URSP rules to </w:t>
      </w:r>
      <w:bookmarkEnd w:id="8"/>
      <w:r w:rsidR="00593A8E" w:rsidRPr="003347BB">
        <w:rPr>
          <w:color w:val="000000"/>
          <w:lang w:eastAsia="ja-JP"/>
        </w:rPr>
        <w:t>enable PEGC to route traffic for PINEs</w:t>
      </w:r>
      <w:r w:rsidRPr="003347BB">
        <w:rPr>
          <w:color w:val="000000"/>
          <w:lang w:eastAsia="ja-JP"/>
        </w:rPr>
        <w:t>;</w:t>
      </w:r>
    </w:p>
    <w:p w14:paraId="62223327" w14:textId="3734FC39" w:rsidR="002D5630" w:rsidRPr="003347BB" w:rsidRDefault="00B25A6B" w:rsidP="003347BB">
      <w:pPr>
        <w:pStyle w:val="B1"/>
        <w:spacing w:after="180"/>
        <w:ind w:left="568" w:hanging="284"/>
        <w:jc w:val="left"/>
        <w:rPr>
          <w:rFonts w:ascii="Times New Roman" w:hAnsi="Times New Roman"/>
          <w:color w:val="000000"/>
          <w:lang w:eastAsia="ja-JP"/>
        </w:rPr>
      </w:pPr>
      <w:bookmarkStart w:id="9" w:name="OLE_LINK16"/>
      <w:r w:rsidRPr="003347BB">
        <w:rPr>
          <w:rFonts w:ascii="Times New Roman" w:hAnsi="Times New Roman"/>
          <w:color w:val="000000"/>
          <w:lang w:eastAsia="ja-JP"/>
        </w:rPr>
        <w:t>2.</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policy and parameters provisioning for PIN:</w:t>
      </w:r>
    </w:p>
    <w:p w14:paraId="319C29CF" w14:textId="0B388516" w:rsidR="00B25A6B" w:rsidRDefault="00B25A6B" w:rsidP="00593A8E">
      <w:pPr>
        <w:pStyle w:val="B2"/>
        <w:ind w:leftChars="242" w:left="484" w:firstLine="0"/>
        <w:rPr>
          <w:color w:val="000000"/>
          <w:lang w:eastAsia="ja-JP"/>
        </w:rPr>
      </w:pPr>
      <w:bookmarkStart w:id="10" w:name="_Hlk128581504"/>
      <w:r w:rsidRPr="003347BB">
        <w:rPr>
          <w:color w:val="000000"/>
          <w:lang w:eastAsia="ja-JP"/>
        </w:rPr>
        <w:t>-</w:t>
      </w:r>
      <w:r w:rsidRPr="003347BB">
        <w:rPr>
          <w:color w:val="000000"/>
          <w:lang w:eastAsia="ja-JP"/>
        </w:rPr>
        <w:tab/>
      </w:r>
      <w:bookmarkStart w:id="11" w:name="OLE_LINK17"/>
      <w:r w:rsidRPr="003347BB">
        <w:rPr>
          <w:color w:val="000000"/>
          <w:lang w:eastAsia="ja-JP"/>
        </w:rPr>
        <w:t>update</w:t>
      </w:r>
      <w:r w:rsidR="001F5C64">
        <w:rPr>
          <w:color w:val="000000"/>
          <w:lang w:eastAsia="ja-JP"/>
        </w:rPr>
        <w:t>s</w:t>
      </w:r>
      <w:r w:rsidRPr="003347BB">
        <w:rPr>
          <w:color w:val="000000"/>
          <w:lang w:eastAsia="ja-JP"/>
        </w:rPr>
        <w:t xml:space="preserve"> of SM procedures to support to send the non-3GPP QoS assistance information from SMF to PEGC</w:t>
      </w:r>
      <w:bookmarkEnd w:id="11"/>
      <w:r w:rsidRPr="003347BB">
        <w:rPr>
          <w:color w:val="000000"/>
          <w:lang w:eastAsia="ja-JP"/>
        </w:rPr>
        <w:t>;</w:t>
      </w:r>
    </w:p>
    <w:p w14:paraId="7BCD099A" w14:textId="2EE29DE8" w:rsidR="001677A5" w:rsidRDefault="00B916B1" w:rsidP="001677A5">
      <w:pPr>
        <w:pStyle w:val="B2"/>
        <w:ind w:leftChars="242" w:left="484" w:firstLine="0"/>
        <w:rPr>
          <w:ins w:id="12" w:author="Hui_v2" w:date="2023-10-31T10:23:00Z"/>
          <w:color w:val="000000"/>
          <w:lang w:eastAsia="zh-CN"/>
        </w:rPr>
      </w:pPr>
      <w:r>
        <w:rPr>
          <w:rFonts w:hint="eastAsia"/>
          <w:color w:val="000000"/>
          <w:lang w:eastAsia="zh-CN"/>
        </w:rPr>
        <w:t>-</w:t>
      </w:r>
      <w:r>
        <w:rPr>
          <w:color w:val="000000"/>
          <w:lang w:eastAsia="zh-CN"/>
        </w:rPr>
        <w:tab/>
      </w:r>
      <w:r w:rsidRPr="00B916B1">
        <w:rPr>
          <w:color w:val="000000"/>
          <w:lang w:eastAsia="zh-CN"/>
        </w:rPr>
        <w:t xml:space="preserve">updates of SM procedures to support to send the non-3GPP </w:t>
      </w:r>
      <w:r>
        <w:rPr>
          <w:rFonts w:hint="eastAsia"/>
          <w:color w:val="000000"/>
          <w:lang w:eastAsia="zh-CN"/>
        </w:rPr>
        <w:t>delay</w:t>
      </w:r>
      <w:r>
        <w:rPr>
          <w:color w:val="000000"/>
          <w:lang w:eastAsia="zh-CN"/>
        </w:rPr>
        <w:t xml:space="preserve"> </w:t>
      </w:r>
      <w:r>
        <w:rPr>
          <w:rFonts w:hint="eastAsia"/>
          <w:color w:val="000000"/>
          <w:lang w:eastAsia="zh-CN"/>
        </w:rPr>
        <w:t>budget</w:t>
      </w:r>
      <w:r w:rsidRPr="00B916B1">
        <w:rPr>
          <w:color w:val="000000"/>
          <w:lang w:eastAsia="zh-CN"/>
        </w:rPr>
        <w:t xml:space="preserve"> from </w:t>
      </w:r>
      <w:r>
        <w:rPr>
          <w:color w:val="000000"/>
          <w:lang w:eastAsia="zh-CN"/>
        </w:rPr>
        <w:t>PEGC</w:t>
      </w:r>
      <w:r w:rsidRPr="00B916B1">
        <w:rPr>
          <w:color w:val="000000"/>
          <w:lang w:eastAsia="zh-CN"/>
        </w:rPr>
        <w:t xml:space="preserve"> to </w:t>
      </w:r>
      <w:r>
        <w:rPr>
          <w:color w:val="000000"/>
          <w:lang w:eastAsia="zh-CN"/>
        </w:rPr>
        <w:t>SMF;</w:t>
      </w:r>
    </w:p>
    <w:p w14:paraId="12F4586A" w14:textId="77777777" w:rsidR="005B0ADE" w:rsidRDefault="005B0ADE" w:rsidP="005B0ADE">
      <w:pPr>
        <w:pStyle w:val="B1"/>
        <w:spacing w:after="180"/>
        <w:ind w:left="568" w:hanging="284"/>
        <w:jc w:val="left"/>
        <w:rPr>
          <w:ins w:id="13" w:author="Hui_v2" w:date="2023-10-31T10:23:00Z"/>
          <w:rFonts w:ascii="Times New Roman" w:hAnsi="Times New Roman"/>
          <w:color w:val="000000"/>
          <w:lang w:eastAsia="zh-CN"/>
        </w:rPr>
      </w:pPr>
      <w:ins w:id="14" w:author="Hui_v2" w:date="2023-10-31T10:23:00Z">
        <w:r w:rsidRPr="001677A5">
          <w:rPr>
            <w:rFonts w:ascii="Times New Roman" w:hAnsi="Times New Roman" w:hint="eastAsia"/>
            <w:color w:val="000000"/>
            <w:lang w:eastAsia="ja-JP"/>
          </w:rPr>
          <w:t>3</w:t>
        </w:r>
        <w:r w:rsidRPr="001677A5">
          <w:rPr>
            <w:rFonts w:ascii="Times New Roman" w:hAnsi="Times New Roman"/>
            <w:color w:val="000000"/>
            <w:lang w:eastAsia="ja-JP"/>
          </w:rPr>
          <w:t>.</w:t>
        </w:r>
        <w:r>
          <w:rPr>
            <w:lang w:eastAsia="zh-CN"/>
          </w:rPr>
          <w:tab/>
        </w:r>
        <w:r>
          <w:rPr>
            <w:rFonts w:ascii="Times New Roman" w:hAnsi="Times New Roman"/>
            <w:color w:val="000000"/>
            <w:lang w:eastAsia="zh-CN"/>
          </w:rPr>
          <w:t xml:space="preserve">Support </w:t>
        </w:r>
        <w:r w:rsidRPr="001677A5">
          <w:rPr>
            <w:rFonts w:ascii="Times New Roman" w:hAnsi="Times New Roman"/>
            <w:color w:val="000000"/>
            <w:lang w:eastAsia="zh-CN"/>
          </w:rPr>
          <w:t xml:space="preserve">of AT commands </w:t>
        </w:r>
        <w:r>
          <w:rPr>
            <w:rFonts w:ascii="Times New Roman" w:hAnsi="Times New Roman"/>
            <w:color w:val="000000"/>
            <w:lang w:eastAsia="zh-CN"/>
          </w:rPr>
          <w:t>for</w:t>
        </w:r>
        <w:r w:rsidRPr="001677A5">
          <w:rPr>
            <w:rFonts w:ascii="Times New Roman" w:hAnsi="Times New Roman"/>
            <w:color w:val="000000"/>
            <w:lang w:eastAsia="zh-CN"/>
          </w:rPr>
          <w:t xml:space="preserve"> PIN</w:t>
        </w:r>
        <w:r>
          <w:rPr>
            <w:rFonts w:ascii="Times New Roman" w:hAnsi="Times New Roman"/>
            <w:color w:val="000000"/>
            <w:lang w:eastAsia="zh-CN"/>
          </w:rPr>
          <w:t>:</w:t>
        </w:r>
      </w:ins>
    </w:p>
    <w:p w14:paraId="46D0A52C" w14:textId="111A0693" w:rsidR="005B0ADE" w:rsidRDefault="005B0ADE" w:rsidP="005B0ADE">
      <w:pPr>
        <w:pStyle w:val="B2"/>
        <w:rPr>
          <w:ins w:id="15" w:author="Hui_v2" w:date="2023-10-31T10:32:00Z"/>
        </w:rPr>
      </w:pPr>
      <w:ins w:id="16" w:author="Hui_v2" w:date="2023-10-31T10:23:00Z">
        <w:r w:rsidRPr="001677A5">
          <w:rPr>
            <w:rFonts w:hint="eastAsia"/>
          </w:rPr>
          <w:t>-</w:t>
        </w:r>
        <w:r w:rsidRPr="001677A5">
          <w:tab/>
        </w:r>
        <w:r>
          <w:t xml:space="preserve">addition of </w:t>
        </w:r>
      </w:ins>
      <w:ins w:id="17" w:author="Hui_v2" w:date="2023-10-31T10:24:00Z">
        <w:r>
          <w:t>AT command</w:t>
        </w:r>
      </w:ins>
      <w:ins w:id="18" w:author="Hui_v2" w:date="2023-10-31T10:23:00Z">
        <w:r w:rsidRPr="001677A5">
          <w:t xml:space="preserve"> to </w:t>
        </w:r>
      </w:ins>
      <w:ins w:id="19" w:author="Hui_v2" w:date="2023-10-31T10:32:00Z">
        <w:r w:rsidR="00502E65">
          <w:rPr>
            <w:color w:val="000000"/>
            <w:lang w:eastAsia="ja-JP"/>
          </w:rPr>
          <w:t>retrieve</w:t>
        </w:r>
      </w:ins>
      <w:ins w:id="20" w:author="Hui_v2" w:date="2023-10-31T10:24:00Z">
        <w:r w:rsidRPr="003347BB">
          <w:rPr>
            <w:color w:val="000000"/>
            <w:lang w:eastAsia="ja-JP"/>
          </w:rPr>
          <w:t xml:space="preserve"> the non-3GPP QoS assistance information</w:t>
        </w:r>
      </w:ins>
      <w:ins w:id="21" w:author="Hui_v2" w:date="2023-10-31T10:23:00Z">
        <w:r w:rsidRPr="001677A5">
          <w:t>;</w:t>
        </w:r>
      </w:ins>
    </w:p>
    <w:p w14:paraId="2E7AE1FC" w14:textId="13100C97" w:rsidR="00502E65" w:rsidRPr="005B0ADE" w:rsidRDefault="00502E65">
      <w:pPr>
        <w:pStyle w:val="B2"/>
        <w:rPr>
          <w:rPrChange w:id="22" w:author="Hui_v2" w:date="2023-10-31T10:24:00Z">
            <w:rPr>
              <w:color w:val="000000"/>
              <w:lang w:eastAsia="zh-CN"/>
            </w:rPr>
          </w:rPrChange>
        </w:rPr>
        <w:pPrChange w:id="23" w:author="Hui_v2" w:date="2023-10-31T10:32:00Z">
          <w:pPr>
            <w:pStyle w:val="B2"/>
            <w:ind w:leftChars="242" w:left="484" w:firstLine="0"/>
          </w:pPr>
        </w:pPrChange>
      </w:pPr>
      <w:ins w:id="24" w:author="Hui_v2" w:date="2023-10-31T10:32:00Z">
        <w:r w:rsidRPr="001677A5">
          <w:rPr>
            <w:rFonts w:hint="eastAsia"/>
          </w:rPr>
          <w:t>-</w:t>
        </w:r>
        <w:r w:rsidRPr="001677A5">
          <w:tab/>
        </w:r>
        <w:r>
          <w:t>addition of AT command</w:t>
        </w:r>
        <w:r w:rsidRPr="001677A5">
          <w:t xml:space="preserve"> to </w:t>
        </w:r>
        <w:r>
          <w:rPr>
            <w:color w:val="000000"/>
            <w:lang w:eastAsia="ja-JP"/>
          </w:rPr>
          <w:t>retrieve</w:t>
        </w:r>
        <w:r w:rsidRPr="003347BB">
          <w:rPr>
            <w:color w:val="000000"/>
            <w:lang w:eastAsia="ja-JP"/>
          </w:rPr>
          <w:t xml:space="preserve"> the </w:t>
        </w:r>
        <w:r w:rsidRPr="00502E65">
          <w:rPr>
            <w:color w:val="000000"/>
            <w:lang w:eastAsia="ja-JP"/>
          </w:rPr>
          <w:t>non-3GPP delay budget</w:t>
        </w:r>
        <w:r w:rsidRPr="001677A5">
          <w:t>;</w:t>
        </w:r>
      </w:ins>
    </w:p>
    <w:p w14:paraId="4EFCC8E8"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bookmarkStart w:id="25" w:name="OLE_LINK5"/>
      <w:bookmarkEnd w:id="4"/>
      <w:bookmarkEnd w:id="9"/>
      <w:bookmarkEnd w:id="10"/>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3:</w:t>
      </w:r>
    </w:p>
    <w:p w14:paraId="52B45CE6" w14:textId="2B26C609" w:rsidR="00B25A6B" w:rsidRPr="004F6A5F" w:rsidRDefault="00B25A6B" w:rsidP="00593A8E">
      <w:pPr>
        <w:pStyle w:val="B2"/>
        <w:ind w:leftChars="242" w:left="484" w:firstLine="0"/>
        <w:rPr>
          <w:rFonts w:eastAsia="等线"/>
          <w:lang w:eastAsia="zh-CN"/>
        </w:rPr>
      </w:pPr>
      <w:bookmarkStart w:id="26" w:name="OLE_LINK1"/>
      <w:r w:rsidRPr="004F6A5F">
        <w:rPr>
          <w:rFonts w:eastAsia="等线" w:hint="eastAsia"/>
          <w:lang w:eastAsia="zh-CN"/>
        </w:rPr>
        <w:t>-</w:t>
      </w:r>
      <w:r w:rsidRPr="004F6A5F">
        <w:rPr>
          <w:rFonts w:eastAsia="等线"/>
        </w:rPr>
        <w:tab/>
      </w:r>
      <w:r w:rsidR="003347BB">
        <w:rPr>
          <w:rFonts w:eastAsia="等线"/>
        </w:rPr>
        <w:t>update</w:t>
      </w:r>
      <w:r w:rsidR="001F5C64">
        <w:rPr>
          <w:rFonts w:eastAsia="等线"/>
        </w:rPr>
        <w:t>s</w:t>
      </w:r>
      <w:r w:rsidR="003347BB">
        <w:rPr>
          <w:rFonts w:eastAsia="等线"/>
        </w:rPr>
        <w:t xml:space="preserve"> </w:t>
      </w:r>
      <w:r w:rsidR="002D5630" w:rsidRPr="002D5630">
        <w:rPr>
          <w:rFonts w:eastAsia="等线"/>
        </w:rPr>
        <w:t>of the UE Policy Control Service to support U</w:t>
      </w:r>
      <w:r w:rsidR="00A425E7">
        <w:rPr>
          <w:rFonts w:eastAsia="等线"/>
        </w:rPr>
        <w:t>RSP</w:t>
      </w:r>
      <w:r w:rsidR="002D5630" w:rsidRPr="002D5630">
        <w:rPr>
          <w:rFonts w:eastAsia="等线"/>
        </w:rPr>
        <w:t xml:space="preserve"> enhancement for PIN;</w:t>
      </w:r>
    </w:p>
    <w:p w14:paraId="3CE33CFA" w14:textId="09880A09" w:rsidR="00B25A6B" w:rsidRPr="004F6A5F" w:rsidRDefault="00B25A6B" w:rsidP="00593A8E">
      <w:pPr>
        <w:pStyle w:val="B2"/>
        <w:ind w:leftChars="242" w:left="484" w:firstLine="0"/>
        <w:rPr>
          <w:rFonts w:eastAsia="等线"/>
        </w:rPr>
      </w:pPr>
      <w:r w:rsidRPr="004F6A5F">
        <w:rPr>
          <w:rFonts w:eastAsia="等线"/>
        </w:rPr>
        <w:t>-</w:t>
      </w:r>
      <w:r w:rsidRPr="004F6A5F">
        <w:rPr>
          <w:rFonts w:eastAsia="等线"/>
        </w:rPr>
        <w:tab/>
      </w:r>
      <w:r w:rsidR="003347BB" w:rsidRPr="003347BB">
        <w:rPr>
          <w:rFonts w:hint="eastAsia"/>
          <w:color w:val="000000"/>
          <w:lang w:eastAsia="ja-JP"/>
        </w:rPr>
        <w:t>update</w:t>
      </w:r>
      <w:r w:rsidR="001F5C64">
        <w:rPr>
          <w:color w:val="000000"/>
          <w:lang w:eastAsia="ja-JP"/>
        </w:rPr>
        <w:t>s</w:t>
      </w:r>
      <w:r w:rsidR="003347BB">
        <w:rPr>
          <w:rFonts w:eastAsia="等线"/>
        </w:rPr>
        <w:t xml:space="preserve"> of </w:t>
      </w:r>
      <w:r w:rsidRPr="004F6A5F">
        <w:rPr>
          <w:rFonts w:eastAsia="等线"/>
        </w:rPr>
        <w:t xml:space="preserve">API for AF to provide PIN </w:t>
      </w:r>
      <w:r w:rsidRPr="004F6A5F">
        <w:rPr>
          <w:rFonts w:eastAsia="等线" w:hint="eastAsia"/>
          <w:lang w:eastAsia="zh-CN"/>
        </w:rPr>
        <w:t>related</w:t>
      </w:r>
      <w:r w:rsidRPr="004F6A5F">
        <w:rPr>
          <w:rFonts w:eastAsia="等线"/>
          <w:lang w:eastAsia="zh-CN"/>
        </w:rPr>
        <w:t xml:space="preserve"> </w:t>
      </w:r>
      <w:r w:rsidRPr="004F6A5F">
        <w:rPr>
          <w:rFonts w:eastAsia="等线"/>
        </w:rPr>
        <w:t>parameters to 5GC;</w:t>
      </w:r>
    </w:p>
    <w:p w14:paraId="5DEF491A" w14:textId="024E9CE9" w:rsidR="002D5630" w:rsidRDefault="00B25A6B" w:rsidP="00593A8E">
      <w:pPr>
        <w:pStyle w:val="B2"/>
        <w:ind w:leftChars="242" w:left="484" w:firstLine="0"/>
        <w:rPr>
          <w:rFonts w:eastAsia="等线"/>
          <w:lang w:eastAsia="zh-CN"/>
        </w:rPr>
      </w:pPr>
      <w:bookmarkStart w:id="27" w:name="_Hlk128560884"/>
      <w:r w:rsidRPr="004F6A5F">
        <w:rPr>
          <w:rFonts w:eastAsia="等线" w:hint="eastAsia"/>
          <w:lang w:eastAsia="zh-CN"/>
        </w:rPr>
        <w:t>-</w:t>
      </w:r>
      <w:r w:rsidRPr="004F6A5F">
        <w:rPr>
          <w:rFonts w:eastAsia="等线"/>
          <w:lang w:eastAsia="zh-CN"/>
        </w:rPr>
        <w:tab/>
      </w:r>
      <w:del w:id="28" w:author="Hui" w:date="2023-09-19T20:04:00Z">
        <w:r w:rsidR="00844296" w:rsidRPr="00844296" w:rsidDel="00A96E97">
          <w:rPr>
            <w:rFonts w:eastAsia="等线"/>
            <w:lang w:eastAsia="zh-CN"/>
          </w:rPr>
          <w:delText>potential</w:delText>
        </w:r>
        <w:r w:rsidR="00A96E97" w:rsidDel="00A96E97">
          <w:rPr>
            <w:rFonts w:eastAsia="等线"/>
            <w:lang w:eastAsia="zh-CN"/>
          </w:rPr>
          <w:delText xml:space="preserve"> </w:delText>
        </w:r>
      </w:del>
      <w:r w:rsidR="00844296" w:rsidRPr="00844296">
        <w:rPr>
          <w:rFonts w:eastAsia="等线"/>
          <w:lang w:eastAsia="zh-CN"/>
        </w:rPr>
        <w:t xml:space="preserve">updates of </w:t>
      </w:r>
      <w:r w:rsidR="006A2F43" w:rsidRPr="006A2F43">
        <w:rPr>
          <w:rFonts w:eastAsia="等线"/>
          <w:lang w:eastAsia="zh-CN"/>
        </w:rPr>
        <w:t>SM policy association management procedures</w:t>
      </w:r>
      <w:r w:rsidR="006A2F43">
        <w:rPr>
          <w:rFonts w:eastAsia="等线"/>
          <w:lang w:eastAsia="zh-CN"/>
        </w:rPr>
        <w:t xml:space="preserve"> to support the handling</w:t>
      </w:r>
      <w:r w:rsidR="006A2F43" w:rsidRPr="006A2F43">
        <w:t xml:space="preserve"> </w:t>
      </w:r>
      <w:r w:rsidR="006A2F43" w:rsidRPr="006A2F43">
        <w:rPr>
          <w:rFonts w:eastAsia="等线"/>
          <w:lang w:eastAsia="zh-CN"/>
        </w:rPr>
        <w:t xml:space="preserve">of </w:t>
      </w:r>
      <w:ins w:id="29" w:author="Hui" w:date="2023-09-19T20:07:00Z">
        <w:r w:rsidR="00A96E97" w:rsidRPr="00B916B1">
          <w:rPr>
            <w:color w:val="000000"/>
            <w:lang w:eastAsia="zh-CN"/>
          </w:rPr>
          <w:t xml:space="preserve">the non-3GPP </w:t>
        </w:r>
        <w:r w:rsidR="00A96E97">
          <w:rPr>
            <w:rFonts w:hint="eastAsia"/>
            <w:color w:val="000000"/>
            <w:lang w:eastAsia="zh-CN"/>
          </w:rPr>
          <w:t>delay</w:t>
        </w:r>
        <w:r w:rsidR="00A96E97">
          <w:rPr>
            <w:color w:val="000000"/>
            <w:lang w:eastAsia="zh-CN"/>
          </w:rPr>
          <w:t xml:space="preserve"> </w:t>
        </w:r>
        <w:r w:rsidR="00A96E97">
          <w:rPr>
            <w:rFonts w:hint="eastAsia"/>
            <w:color w:val="000000"/>
            <w:lang w:eastAsia="zh-CN"/>
          </w:rPr>
          <w:t>budget</w:t>
        </w:r>
      </w:ins>
      <w:del w:id="30" w:author="Hui" w:date="2023-09-19T20:07:00Z">
        <w:r w:rsidR="006A2F43" w:rsidRPr="006A2F43" w:rsidDel="00A96E97">
          <w:rPr>
            <w:rFonts w:eastAsia="等线"/>
            <w:lang w:eastAsia="zh-CN"/>
          </w:rPr>
          <w:delText>PIN related parameters</w:delText>
        </w:r>
      </w:del>
      <w:r w:rsidR="00844296">
        <w:rPr>
          <w:rFonts w:eastAsia="等线"/>
          <w:lang w:eastAsia="zh-CN"/>
        </w:rPr>
        <w:t>;</w:t>
      </w:r>
    </w:p>
    <w:p w14:paraId="1DCC1C17" w14:textId="48D44111" w:rsidR="00844296" w:rsidRPr="006A2F43" w:rsidDel="00961262" w:rsidRDefault="006A2F43" w:rsidP="006A2F43">
      <w:pPr>
        <w:pStyle w:val="B2"/>
        <w:ind w:leftChars="242" w:left="484" w:firstLine="0"/>
        <w:rPr>
          <w:del w:id="31" w:author="Hui_v1" w:date="2023-10-10T14:13:00Z"/>
        </w:rPr>
      </w:pPr>
      <w:del w:id="32" w:author="Hui_v1" w:date="2023-10-10T14:13:00Z">
        <w:r w:rsidDel="00961262">
          <w:rPr>
            <w:rFonts w:eastAsia="等线"/>
            <w:lang w:eastAsia="zh-CN"/>
          </w:rPr>
          <w:delText>-</w:delText>
        </w:r>
        <w:r w:rsidDel="00961262">
          <w:rPr>
            <w:rFonts w:eastAsia="等线"/>
            <w:lang w:eastAsia="zh-CN"/>
          </w:rPr>
          <w:tab/>
        </w:r>
        <w:r w:rsidRPr="006A2F43" w:rsidDel="00961262">
          <w:rPr>
            <w:rFonts w:eastAsia="等线"/>
            <w:lang w:eastAsia="zh-CN"/>
          </w:rPr>
          <w:delText>potential updates</w:delText>
        </w:r>
        <w:r w:rsidDel="00961262">
          <w:rPr>
            <w:rFonts w:eastAsia="等线"/>
            <w:lang w:eastAsia="zh-CN"/>
          </w:rPr>
          <w:delText xml:space="preserve"> of</w:delText>
        </w:r>
        <w:r w:rsidR="00844296" w:rsidRPr="006A2F43" w:rsidDel="00961262">
          <w:delText xml:space="preserve"> UDR (Policy Data) to support the handling of PIN related parameters provisioning</w:delText>
        </w:r>
        <w:r w:rsidRPr="006A2F43" w:rsidDel="00961262">
          <w:delText xml:space="preserve"> </w:delText>
        </w:r>
        <w:r w:rsidR="00844296" w:rsidRPr="006A2F43" w:rsidDel="00961262">
          <w:delText>for policy control</w:delText>
        </w:r>
        <w:r w:rsidRPr="006A2F43" w:rsidDel="00961262">
          <w:delText>;</w:delText>
        </w:r>
      </w:del>
    </w:p>
    <w:bookmarkEnd w:id="25"/>
    <w:bookmarkEnd w:id="26"/>
    <w:bookmarkEnd w:id="27"/>
    <w:p w14:paraId="741BAEF0"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4:</w:t>
      </w:r>
    </w:p>
    <w:p w14:paraId="65132B5D" w14:textId="6CE4D83A" w:rsidR="00B25A6B" w:rsidRPr="004F6A5F" w:rsidDel="00111D3D" w:rsidRDefault="00B25A6B" w:rsidP="00111D3D">
      <w:pPr>
        <w:pStyle w:val="B2"/>
        <w:ind w:leftChars="242" w:left="484" w:firstLine="0"/>
        <w:rPr>
          <w:del w:id="33" w:author="Hui" w:date="2023-09-21T11:51:00Z"/>
          <w:lang w:eastAsia="zh-CN"/>
        </w:rPr>
      </w:pPr>
      <w:r w:rsidRPr="004F6A5F">
        <w:rPr>
          <w:rFonts w:hint="eastAsia"/>
          <w:lang w:eastAsia="zh-CN"/>
        </w:rPr>
        <w:t>-</w:t>
      </w:r>
      <w:r w:rsidRPr="004F6A5F">
        <w:rPr>
          <w:lang w:eastAsia="zh-CN"/>
        </w:rPr>
        <w:tab/>
      </w:r>
      <w:del w:id="34" w:author="Hui" w:date="2023-09-19T20:07:00Z">
        <w:r w:rsidR="00593A8E" w:rsidRPr="003347BB" w:rsidDel="00A96E97">
          <w:rPr>
            <w:color w:val="000000"/>
            <w:lang w:eastAsia="ja-JP"/>
          </w:rPr>
          <w:delText>potential</w:delText>
        </w:r>
        <w:r w:rsidR="00593A8E" w:rsidDel="00A96E97">
          <w:rPr>
            <w:lang w:eastAsia="zh-CN"/>
          </w:rPr>
          <w:delText xml:space="preserve"> </w:delText>
        </w:r>
      </w:del>
      <w:r w:rsidR="003347BB">
        <w:rPr>
          <w:lang w:eastAsia="zh-CN"/>
        </w:rPr>
        <w:t>update</w:t>
      </w:r>
      <w:r w:rsidR="001F5C64">
        <w:rPr>
          <w:lang w:eastAsia="zh-CN"/>
        </w:rPr>
        <w:t>s</w:t>
      </w:r>
      <w:r w:rsidR="003347BB" w:rsidRPr="004F6A5F">
        <w:rPr>
          <w:lang w:eastAsia="zh-CN"/>
        </w:rPr>
        <w:t xml:space="preserve"> </w:t>
      </w:r>
      <w:r w:rsidRPr="004F6A5F">
        <w:rPr>
          <w:lang w:eastAsia="zh-CN"/>
        </w:rPr>
        <w:t>of UDM to support PIN</w:t>
      </w:r>
      <w:del w:id="35" w:author="Hui" w:date="2023-09-19T20:07:00Z">
        <w:r w:rsidRPr="004F6A5F" w:rsidDel="00A96E97">
          <w:rPr>
            <w:lang w:eastAsia="zh-CN"/>
          </w:rPr>
          <w:delText>, including new</w:delText>
        </w:r>
      </w:del>
      <w:r w:rsidRPr="004F6A5F">
        <w:rPr>
          <w:lang w:eastAsia="zh-CN"/>
        </w:rPr>
        <w:t xml:space="preserve"> subscription data, </w:t>
      </w:r>
      <w:del w:id="36" w:author="Hui" w:date="2023-09-21T11:51:00Z">
        <w:r w:rsidRPr="004F6A5F" w:rsidDel="00AB6D48">
          <w:rPr>
            <w:lang w:eastAsia="zh-CN"/>
          </w:rPr>
          <w:delText>and</w:delText>
        </w:r>
        <w:r w:rsidRPr="004F6A5F" w:rsidDel="00AB6D48">
          <w:rPr>
            <w:rFonts w:hint="eastAsia"/>
            <w:lang w:eastAsia="zh-CN"/>
          </w:rPr>
          <w:delText xml:space="preserve"> </w:delText>
        </w:r>
        <w:r w:rsidRPr="004F6A5F" w:rsidDel="00AB6D48">
          <w:rPr>
            <w:lang w:eastAsia="zh-CN"/>
          </w:rPr>
          <w:delText>PIN profile</w:delText>
        </w:r>
      </w:del>
      <w:r w:rsidRPr="004F6A5F">
        <w:rPr>
          <w:lang w:eastAsia="zh-CN"/>
        </w:rPr>
        <w:t>;</w:t>
      </w:r>
    </w:p>
    <w:p w14:paraId="2B738A7E" w14:textId="7A11AD4E" w:rsidR="00B25A6B" w:rsidRPr="004F6A5F" w:rsidDel="00111D3D" w:rsidRDefault="00B25A6B" w:rsidP="00111D3D">
      <w:pPr>
        <w:pStyle w:val="B2"/>
        <w:ind w:leftChars="242" w:left="484" w:firstLine="0"/>
        <w:rPr>
          <w:del w:id="37" w:author="Hui" w:date="2023-09-21T11:51:00Z"/>
          <w:lang w:eastAsia="zh-CN"/>
        </w:rPr>
      </w:pPr>
      <w:del w:id="38" w:author="Hui" w:date="2023-09-21T11:51:00Z">
        <w:r w:rsidRPr="004F6A5F" w:rsidDel="00111D3D">
          <w:rPr>
            <w:rFonts w:hint="eastAsia"/>
            <w:lang w:eastAsia="zh-CN"/>
          </w:rPr>
          <w:delText>-</w:delText>
        </w:r>
        <w:r w:rsidRPr="004F6A5F" w:rsidDel="00111D3D">
          <w:rPr>
            <w:lang w:eastAsia="zh-CN"/>
          </w:rPr>
          <w:tab/>
        </w:r>
        <w:r w:rsidR="003347BB" w:rsidRPr="003347BB" w:rsidDel="00111D3D">
          <w:rPr>
            <w:color w:val="000000"/>
            <w:lang w:eastAsia="ja-JP"/>
          </w:rPr>
          <w:delText>potential</w:delText>
        </w:r>
        <w:r w:rsidR="003347BB" w:rsidRPr="004F6A5F" w:rsidDel="00111D3D">
          <w:rPr>
            <w:lang w:eastAsia="zh-CN"/>
          </w:rPr>
          <w:delText xml:space="preserve"> </w:delText>
        </w:r>
        <w:r w:rsidRPr="004F6A5F" w:rsidDel="00111D3D">
          <w:rPr>
            <w:lang w:eastAsia="zh-CN"/>
          </w:rPr>
          <w:delText>update</w:delText>
        </w:r>
        <w:r w:rsidR="001F5C64" w:rsidDel="00111D3D">
          <w:rPr>
            <w:lang w:eastAsia="zh-CN"/>
          </w:rPr>
          <w:delText>s</w:delText>
        </w:r>
        <w:r w:rsidRPr="004F6A5F" w:rsidDel="00111D3D">
          <w:rPr>
            <w:lang w:eastAsia="zh-CN"/>
          </w:rPr>
          <w:delText xml:space="preserve"> </w:delText>
        </w:r>
        <w:r w:rsidR="003347BB" w:rsidDel="00111D3D">
          <w:rPr>
            <w:lang w:eastAsia="zh-CN"/>
          </w:rPr>
          <w:delText>of</w:delText>
        </w:r>
        <w:r w:rsidRPr="004F6A5F" w:rsidDel="00111D3D">
          <w:rPr>
            <w:lang w:eastAsia="zh-CN"/>
          </w:rPr>
          <w:delText xml:space="preserve"> the UDR services for subscription data to support PIN in 5GS;</w:delText>
        </w:r>
      </w:del>
    </w:p>
    <w:p w14:paraId="0A94D958" w14:textId="1B04A359" w:rsidR="00B25A6B" w:rsidRPr="003347BB" w:rsidRDefault="00B25A6B" w:rsidP="00111D3D">
      <w:pPr>
        <w:pStyle w:val="B2"/>
        <w:ind w:leftChars="242" w:left="484" w:firstLine="0"/>
        <w:rPr>
          <w:color w:val="000000"/>
          <w:lang w:eastAsia="ja-JP"/>
        </w:rPr>
      </w:pPr>
      <w:del w:id="39" w:author="Hui" w:date="2023-09-21T11:51:00Z">
        <w:r w:rsidRPr="003347BB" w:rsidDel="00111D3D">
          <w:rPr>
            <w:rFonts w:hint="eastAsia"/>
            <w:color w:val="000000"/>
            <w:lang w:eastAsia="ja-JP"/>
          </w:rPr>
          <w:delText>-</w:delText>
        </w:r>
        <w:r w:rsidRPr="003347BB" w:rsidDel="00111D3D">
          <w:rPr>
            <w:color w:val="000000"/>
            <w:lang w:eastAsia="ja-JP"/>
          </w:rPr>
          <w:tab/>
          <w:delText>po</w:delText>
        </w:r>
        <w:r w:rsidR="003347BB" w:rsidRPr="003347BB" w:rsidDel="00111D3D">
          <w:rPr>
            <w:color w:val="000000"/>
            <w:lang w:eastAsia="ja-JP"/>
          </w:rPr>
          <w:delText>tential</w:delText>
        </w:r>
        <w:r w:rsidRPr="003347BB" w:rsidDel="00111D3D">
          <w:rPr>
            <w:color w:val="000000"/>
            <w:lang w:eastAsia="ja-JP"/>
          </w:rPr>
          <w:delText xml:space="preserve"> update</w:delText>
        </w:r>
        <w:r w:rsidR="001F5C64" w:rsidDel="00111D3D">
          <w:rPr>
            <w:color w:val="000000"/>
            <w:lang w:eastAsia="ja-JP"/>
          </w:rPr>
          <w:delText>s</w:delText>
        </w:r>
        <w:r w:rsidRPr="003347BB" w:rsidDel="00111D3D">
          <w:rPr>
            <w:color w:val="000000"/>
            <w:lang w:eastAsia="ja-JP"/>
          </w:rPr>
          <w:delText xml:space="preserve"> </w:delText>
        </w:r>
        <w:r w:rsidR="003347BB" w:rsidRPr="003347BB" w:rsidDel="00111D3D">
          <w:rPr>
            <w:color w:val="000000"/>
            <w:lang w:eastAsia="ja-JP"/>
          </w:rPr>
          <w:delText>of</w:delText>
        </w:r>
        <w:r w:rsidRPr="003347BB" w:rsidDel="00111D3D">
          <w:rPr>
            <w:color w:val="000000"/>
            <w:lang w:eastAsia="ja-JP"/>
          </w:rPr>
          <w:delText xml:space="preserve"> SMF to anchoring PDU Sessions of PEGCs and PEMCs based on a combination of DNN, S-NSSAI;</w:delText>
        </w:r>
      </w:del>
    </w:p>
    <w:p w14:paraId="28402A1F" w14:textId="741E35E1" w:rsidR="001E489F" w:rsidRDefault="00B25A6B" w:rsidP="005B59A9">
      <w:pPr>
        <w:pStyle w:val="B2"/>
        <w:ind w:leftChars="242" w:left="484" w:firstLine="0"/>
        <w:rPr>
          <w:lang w:eastAsia="zh-CN"/>
        </w:rPr>
      </w:pPr>
      <w:r w:rsidRPr="004F6A5F">
        <w:rPr>
          <w:lang w:eastAsia="zh-CN"/>
        </w:rPr>
        <w:t>-</w:t>
      </w:r>
      <w:r w:rsidRPr="004F6A5F">
        <w:rPr>
          <w:lang w:eastAsia="zh-CN"/>
        </w:rPr>
        <w:tab/>
      </w:r>
      <w:del w:id="40" w:author="Hui" w:date="2023-09-21T09:40:00Z">
        <w:r w:rsidRPr="003347BB" w:rsidDel="00C755AE">
          <w:rPr>
            <w:color w:val="000000"/>
            <w:lang w:eastAsia="ja-JP"/>
          </w:rPr>
          <w:delText>potential</w:delText>
        </w:r>
        <w:r w:rsidRPr="004F6A5F" w:rsidDel="00C755AE">
          <w:rPr>
            <w:lang w:eastAsia="zh-CN"/>
          </w:rPr>
          <w:delText xml:space="preserve"> </w:delText>
        </w:r>
      </w:del>
      <w:r w:rsidR="003347BB">
        <w:rPr>
          <w:lang w:eastAsia="zh-CN"/>
        </w:rPr>
        <w:t>update</w:t>
      </w:r>
      <w:r w:rsidR="001F5C64">
        <w:rPr>
          <w:lang w:eastAsia="zh-CN"/>
        </w:rPr>
        <w:t>s</w:t>
      </w:r>
      <w:r w:rsidR="003347BB">
        <w:rPr>
          <w:lang w:eastAsia="zh-CN"/>
        </w:rPr>
        <w:t xml:space="preserve"> of</w:t>
      </w:r>
      <w:r w:rsidRPr="004F6A5F">
        <w:rPr>
          <w:lang w:eastAsia="zh-CN"/>
        </w:rPr>
        <w:t xml:space="preserve"> UPF on traffic forwarding functionalities;</w:t>
      </w:r>
      <w:bookmarkEnd w:id="3"/>
    </w:p>
    <w:p w14:paraId="4605E981" w14:textId="3B63AB58" w:rsidR="003D5EA1" w:rsidRPr="00B25A6B" w:rsidRDefault="003D5EA1" w:rsidP="003D5EA1">
      <w:pPr>
        <w:pStyle w:val="NO"/>
      </w:pPr>
      <w:r>
        <w:t>NOTE:</w:t>
      </w:r>
      <w:r>
        <w:tab/>
        <w:t>The above impacts can be updated/extended based on the progress of the associated stage 2 normative work and requirements.</w:t>
      </w:r>
    </w:p>
    <w:p w14:paraId="014297B2" w14:textId="2844ACB0" w:rsidR="007861B8"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31C36" w14:paraId="15608E7A"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BB0F76" w14:textId="77777777" w:rsidR="00D31C36" w:rsidRDefault="00D31C36" w:rsidP="005B4337">
            <w:pPr>
              <w:tabs>
                <w:tab w:val="left" w:pos="1012"/>
              </w:tabs>
              <w:rPr>
                <w:rFonts w:eastAsia="Times New Roman"/>
                <w:lang w:eastAsia="en-GB"/>
              </w:rPr>
            </w:pPr>
            <w:r>
              <w:t>24.501</w:t>
            </w:r>
          </w:p>
        </w:tc>
        <w:tc>
          <w:tcPr>
            <w:tcW w:w="4344" w:type="dxa"/>
            <w:tcBorders>
              <w:top w:val="single" w:sz="4" w:space="0" w:color="auto"/>
              <w:left w:val="single" w:sz="4" w:space="0" w:color="auto"/>
              <w:bottom w:val="single" w:sz="4" w:space="0" w:color="auto"/>
              <w:right w:val="single" w:sz="4" w:space="0" w:color="auto"/>
            </w:tcBorders>
          </w:tcPr>
          <w:p w14:paraId="6F7FBE4E" w14:textId="2399EB67" w:rsidR="00D73CB4" w:rsidDel="006028FD" w:rsidRDefault="00D73CB4" w:rsidP="005B4337">
            <w:pPr>
              <w:pStyle w:val="B1"/>
              <w:ind w:left="0" w:firstLine="0"/>
              <w:rPr>
                <w:del w:id="41" w:author="Hui" w:date="2023-09-21T11:58:00Z"/>
                <w:rFonts w:ascii="Times New Roman" w:hAnsi="Times New Roman"/>
                <w:lang w:eastAsia="zh-CN"/>
              </w:rPr>
            </w:pPr>
            <w:del w:id="42" w:author="Hui" w:date="2023-09-21T11:59:00Z">
              <w:r w:rsidRPr="00D73CB4" w:rsidDel="006028FD">
                <w:rPr>
                  <w:rFonts w:ascii="Times New Roman" w:hAnsi="Times New Roman"/>
                  <w:lang w:eastAsia="zh-CN"/>
                </w:rPr>
                <w:delText>update</w:delText>
              </w:r>
              <w:r w:rsidR="001F5C64" w:rsidDel="006028FD">
                <w:rPr>
                  <w:rFonts w:ascii="Times New Roman" w:hAnsi="Times New Roman"/>
                  <w:lang w:eastAsia="zh-CN"/>
                </w:rPr>
                <w:delText>s</w:delText>
              </w:r>
              <w:r w:rsidRPr="00D73CB4" w:rsidDel="006028FD">
                <w:rPr>
                  <w:rFonts w:ascii="Times New Roman" w:hAnsi="Times New Roman"/>
                  <w:lang w:eastAsia="zh-CN"/>
                </w:rPr>
                <w:delText xml:space="preserve"> of SM procedures on PDU session es</w:delText>
              </w:r>
            </w:del>
            <w:del w:id="43" w:author="Hui" w:date="2023-09-21T11:58:00Z">
              <w:r w:rsidRPr="00D73CB4" w:rsidDel="006028FD">
                <w:rPr>
                  <w:rFonts w:ascii="Times New Roman" w:hAnsi="Times New Roman"/>
                  <w:lang w:eastAsia="zh-CN"/>
                </w:rPr>
                <w:delText>tablishment procedures and PDU session modification procedures;</w:delText>
              </w:r>
            </w:del>
          </w:p>
          <w:p w14:paraId="49E77CB8" w14:textId="77777777" w:rsidR="00D73CB4" w:rsidRDefault="00D73CB4" w:rsidP="005B4337">
            <w:pPr>
              <w:pStyle w:val="B1"/>
              <w:ind w:left="0" w:firstLine="0"/>
              <w:rPr>
                <w:rFonts w:ascii="Times New Roman" w:hAnsi="Times New Roman"/>
                <w:lang w:eastAsia="zh-CN"/>
              </w:rPr>
            </w:pPr>
          </w:p>
          <w:p w14:paraId="1A0D41A6" w14:textId="22E8CD9B" w:rsidR="00D31C36" w:rsidRPr="000B4AA8" w:rsidRDefault="00D73CB4" w:rsidP="005B4337">
            <w:pPr>
              <w:pStyle w:val="B1"/>
              <w:ind w:left="0" w:firstLine="0"/>
              <w:rPr>
                <w:rFonts w:ascii="Times New Roman" w:hAnsi="Times New Roman"/>
                <w:lang w:eastAsia="zh-CN"/>
              </w:rPr>
            </w:pPr>
            <w:r w:rsidRPr="00D73CB4">
              <w:rPr>
                <w:rFonts w:ascii="Times New Roman" w:hAnsi="Times New Roman"/>
                <w:lang w:eastAsia="zh-CN"/>
              </w:rPr>
              <w:t>update</w:t>
            </w:r>
            <w:r w:rsidR="001F5C64">
              <w:rPr>
                <w:rFonts w:ascii="Times New Roman" w:hAnsi="Times New Roman"/>
                <w:lang w:eastAsia="zh-CN"/>
              </w:rPr>
              <w:t>s</w:t>
            </w:r>
            <w:r w:rsidRPr="00D73CB4">
              <w:rPr>
                <w:rFonts w:ascii="Times New Roman" w:hAnsi="Times New Roman"/>
                <w:lang w:eastAsia="zh-CN"/>
              </w:rPr>
              <w:t xml:space="preserve"> of SM procedures to support to send the non-3GPP QoS assistance information from SMF to PEGC</w:t>
            </w:r>
            <w:r w:rsidR="001A0F9D">
              <w:rPr>
                <w:rFonts w:ascii="Times New Roman" w:hAnsi="Times New Roman"/>
                <w:lang w:eastAsia="zh-CN"/>
              </w:rPr>
              <w:t>;</w:t>
            </w:r>
          </w:p>
          <w:p w14:paraId="69921B4D" w14:textId="77777777" w:rsidR="00D31C36" w:rsidRPr="00593A8E" w:rsidRDefault="00D31C36" w:rsidP="005B4337">
            <w:pPr>
              <w:rPr>
                <w:lang w:eastAsia="zh-CN"/>
              </w:rPr>
            </w:pPr>
          </w:p>
          <w:p w14:paraId="1807CD48" w14:textId="09873429" w:rsidR="00D31C36" w:rsidRDefault="001A0F9D" w:rsidP="00593A8E">
            <w:pPr>
              <w:rPr>
                <w:lang w:eastAsia="zh-CN"/>
              </w:rPr>
            </w:pPr>
            <w:r w:rsidRPr="001A0F9D">
              <w:rPr>
                <w:lang w:eastAsia="zh-CN"/>
              </w:rPr>
              <w:t>updates of SM procedures to support to send the non-3GPP delay budget from PEGC to SMF;</w:t>
            </w:r>
          </w:p>
        </w:tc>
        <w:tc>
          <w:tcPr>
            <w:tcW w:w="1417" w:type="dxa"/>
            <w:tcBorders>
              <w:top w:val="single" w:sz="4" w:space="0" w:color="auto"/>
              <w:left w:val="single" w:sz="4" w:space="0" w:color="auto"/>
              <w:bottom w:val="single" w:sz="4" w:space="0" w:color="auto"/>
              <w:right w:val="single" w:sz="4" w:space="0" w:color="auto"/>
            </w:tcBorders>
            <w:hideMark/>
          </w:tcPr>
          <w:p w14:paraId="7E5AF667" w14:textId="365884B8"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2ABD6EA" w14:textId="31B8AEE8" w:rsidR="00D31C36" w:rsidRDefault="00D31C36" w:rsidP="005B4337">
            <w:r>
              <w:t>CT1</w:t>
            </w:r>
            <w:r w:rsidR="00845620">
              <w:t xml:space="preserve"> </w:t>
            </w:r>
            <w:r w:rsidR="00845620" w:rsidRPr="00845620">
              <w:t>responsibility</w:t>
            </w:r>
          </w:p>
        </w:tc>
      </w:tr>
      <w:tr w:rsidR="00D31C36" w14:paraId="268AE56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4468C08" w14:textId="77777777" w:rsidR="00D31C36" w:rsidRDefault="00D31C36" w:rsidP="005B4337">
            <w:r>
              <w:t>24.526</w:t>
            </w:r>
          </w:p>
        </w:tc>
        <w:tc>
          <w:tcPr>
            <w:tcW w:w="4344" w:type="dxa"/>
            <w:tcBorders>
              <w:top w:val="single" w:sz="4" w:space="0" w:color="auto"/>
              <w:left w:val="single" w:sz="4" w:space="0" w:color="auto"/>
              <w:bottom w:val="single" w:sz="4" w:space="0" w:color="auto"/>
              <w:right w:val="single" w:sz="4" w:space="0" w:color="auto"/>
            </w:tcBorders>
          </w:tcPr>
          <w:p w14:paraId="165940C4" w14:textId="61BBC367" w:rsidR="00D31C36" w:rsidRDefault="00D73CB4" w:rsidP="00D73CB4">
            <w:pPr>
              <w:pStyle w:val="B2"/>
              <w:ind w:left="0" w:firstLine="0"/>
            </w:pPr>
            <w:r w:rsidRPr="00D73CB4">
              <w:t>update</w:t>
            </w:r>
            <w:r w:rsidR="001F5C64">
              <w:t>s</w:t>
            </w:r>
            <w:r w:rsidRPr="00D73CB4">
              <w:t xml:space="preserve"> of URSP rules to enable PEGC to route traffic for PINEs</w:t>
            </w:r>
          </w:p>
        </w:tc>
        <w:tc>
          <w:tcPr>
            <w:tcW w:w="1417" w:type="dxa"/>
            <w:tcBorders>
              <w:top w:val="single" w:sz="4" w:space="0" w:color="auto"/>
              <w:left w:val="single" w:sz="4" w:space="0" w:color="auto"/>
              <w:bottom w:val="single" w:sz="4" w:space="0" w:color="auto"/>
              <w:right w:val="single" w:sz="4" w:space="0" w:color="auto"/>
            </w:tcBorders>
            <w:hideMark/>
          </w:tcPr>
          <w:p w14:paraId="79165167" w14:textId="7CE8603B"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3DD114" w14:textId="6DE4C6FB" w:rsidR="00D31C36" w:rsidRDefault="00D31C36" w:rsidP="005B4337">
            <w:r>
              <w:t>CT1</w:t>
            </w:r>
            <w:r w:rsidR="00845620">
              <w:t xml:space="preserve"> </w:t>
            </w:r>
            <w:r w:rsidR="00845620" w:rsidRPr="00845620">
              <w:t>responsibility</w:t>
            </w:r>
          </w:p>
        </w:tc>
      </w:tr>
      <w:tr w:rsidR="00FC5816" w14:paraId="25AE3161" w14:textId="77777777" w:rsidTr="005B4337">
        <w:tblPrEx>
          <w:tblCellMar>
            <w:left w:w="28" w:type="dxa"/>
            <w:right w:w="28" w:type="dxa"/>
          </w:tblCellMar>
          <w:tblLook w:val="04A0" w:firstRow="1" w:lastRow="0" w:firstColumn="1" w:lastColumn="0" w:noHBand="0" w:noVBand="1"/>
        </w:tblPrEx>
        <w:trPr>
          <w:cantSplit/>
          <w:jc w:val="center"/>
          <w:ins w:id="44" w:author="Hui_v2" w:date="2023-10-31T10:33:00Z"/>
        </w:trPr>
        <w:tc>
          <w:tcPr>
            <w:tcW w:w="1445" w:type="dxa"/>
            <w:tcBorders>
              <w:top w:val="single" w:sz="4" w:space="0" w:color="auto"/>
              <w:left w:val="single" w:sz="4" w:space="0" w:color="auto"/>
              <w:bottom w:val="single" w:sz="4" w:space="0" w:color="auto"/>
              <w:right w:val="single" w:sz="4" w:space="0" w:color="auto"/>
            </w:tcBorders>
          </w:tcPr>
          <w:p w14:paraId="414C2B5A" w14:textId="2BB84D7B" w:rsidR="00FC5816" w:rsidRDefault="00FC5816" w:rsidP="00FC5816">
            <w:pPr>
              <w:rPr>
                <w:ins w:id="45" w:author="Hui_v2" w:date="2023-10-31T10:33:00Z"/>
                <w:lang w:eastAsia="zh-CN"/>
              </w:rPr>
            </w:pPr>
            <w:ins w:id="46" w:author="Hui_v2" w:date="2023-10-31T10:33:00Z">
              <w:r>
                <w:rPr>
                  <w:rFonts w:hint="eastAsia"/>
                  <w:lang w:eastAsia="zh-CN"/>
                </w:rPr>
                <w:t>2</w:t>
              </w:r>
              <w:r>
                <w:rPr>
                  <w:lang w:eastAsia="zh-CN"/>
                </w:rPr>
                <w:t>7.007</w:t>
              </w:r>
            </w:ins>
          </w:p>
        </w:tc>
        <w:tc>
          <w:tcPr>
            <w:tcW w:w="4344" w:type="dxa"/>
            <w:tcBorders>
              <w:top w:val="single" w:sz="4" w:space="0" w:color="auto"/>
              <w:left w:val="single" w:sz="4" w:space="0" w:color="auto"/>
              <w:bottom w:val="single" w:sz="4" w:space="0" w:color="auto"/>
              <w:right w:val="single" w:sz="4" w:space="0" w:color="auto"/>
            </w:tcBorders>
          </w:tcPr>
          <w:p w14:paraId="7342E53B" w14:textId="690AB2A2" w:rsidR="00FC5816" w:rsidRDefault="00FC5816" w:rsidP="00FC5816">
            <w:pPr>
              <w:rPr>
                <w:ins w:id="47" w:author="Hui_v2" w:date="2023-10-31T10:33:00Z"/>
                <w:lang w:eastAsia="zh-CN"/>
              </w:rPr>
            </w:pPr>
            <w:ins w:id="48" w:author="Hui_v2" w:date="2023-10-31T10:33:00Z">
              <w:r>
                <w:rPr>
                  <w:lang w:eastAsia="zh-CN"/>
                </w:rPr>
                <w:t>addition of AT command to retrieve the non-3GPP QoS assistance information;</w:t>
              </w:r>
            </w:ins>
          </w:p>
          <w:p w14:paraId="2227F649" w14:textId="28A3A96C" w:rsidR="00FC5816" w:rsidRPr="00E145B0" w:rsidDel="006028FD" w:rsidRDefault="00FC5816" w:rsidP="00FC5816">
            <w:pPr>
              <w:rPr>
                <w:ins w:id="49" w:author="Hui_v2" w:date="2023-10-31T10:33:00Z"/>
                <w:lang w:eastAsia="zh-CN"/>
              </w:rPr>
            </w:pPr>
            <w:ins w:id="50" w:author="Hui_v2" w:date="2023-10-31T10:33:00Z">
              <w:r>
                <w:rPr>
                  <w:lang w:eastAsia="zh-CN"/>
                </w:rPr>
                <w:t>addition of AT command to retrieve the non-3GPP delay budget;</w:t>
              </w:r>
            </w:ins>
          </w:p>
        </w:tc>
        <w:tc>
          <w:tcPr>
            <w:tcW w:w="1417" w:type="dxa"/>
            <w:tcBorders>
              <w:top w:val="single" w:sz="4" w:space="0" w:color="auto"/>
              <w:left w:val="single" w:sz="4" w:space="0" w:color="auto"/>
              <w:bottom w:val="single" w:sz="4" w:space="0" w:color="auto"/>
              <w:right w:val="single" w:sz="4" w:space="0" w:color="auto"/>
            </w:tcBorders>
          </w:tcPr>
          <w:p w14:paraId="72201925" w14:textId="6006D27F" w:rsidR="00FC5816" w:rsidRPr="0073393B" w:rsidRDefault="00FC5816" w:rsidP="00FC5816">
            <w:pPr>
              <w:rPr>
                <w:ins w:id="51" w:author="Hui_v2" w:date="2023-10-31T10:33:00Z"/>
              </w:rPr>
            </w:pPr>
            <w:ins w:id="52" w:author="Hui_v2" w:date="2023-10-31T10:33:00Z">
              <w:r w:rsidRPr="0073393B">
                <w:t>TSG#10</w:t>
              </w:r>
              <w:r>
                <w:t>3</w:t>
              </w:r>
              <w:r w:rsidRPr="0073393B">
                <w:t xml:space="preserve"> (</w:t>
              </w:r>
              <w:r>
                <w:t>March 2024</w:t>
              </w:r>
              <w:r w:rsidRPr="0073393B">
                <w:t>)</w:t>
              </w:r>
            </w:ins>
          </w:p>
        </w:tc>
        <w:tc>
          <w:tcPr>
            <w:tcW w:w="2101" w:type="dxa"/>
            <w:tcBorders>
              <w:top w:val="single" w:sz="4" w:space="0" w:color="auto"/>
              <w:left w:val="single" w:sz="4" w:space="0" w:color="auto"/>
              <w:bottom w:val="single" w:sz="4" w:space="0" w:color="auto"/>
              <w:right w:val="single" w:sz="4" w:space="0" w:color="auto"/>
            </w:tcBorders>
          </w:tcPr>
          <w:p w14:paraId="54719D59" w14:textId="00C6398B" w:rsidR="00FC5816" w:rsidRDefault="00FC5816" w:rsidP="00FC5816">
            <w:pPr>
              <w:rPr>
                <w:ins w:id="53" w:author="Hui_v2" w:date="2023-10-31T10:33:00Z"/>
              </w:rPr>
            </w:pPr>
            <w:ins w:id="54" w:author="Hui_v2" w:date="2023-10-31T10:33:00Z">
              <w:r>
                <w:t xml:space="preserve">CT1 </w:t>
              </w:r>
              <w:r w:rsidRPr="00845620">
                <w:t>responsibility</w:t>
              </w:r>
            </w:ins>
          </w:p>
        </w:tc>
      </w:tr>
      <w:tr w:rsidR="00FC5816" w14:paraId="19DE114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56C1B5B" w14:textId="22DEF41C" w:rsidR="00FC5816" w:rsidRDefault="00FC5816" w:rsidP="00FC5816">
            <w:pPr>
              <w:rPr>
                <w:lang w:eastAsia="zh-CN"/>
              </w:rPr>
            </w:pPr>
            <w:r>
              <w:rPr>
                <w:rFonts w:hint="eastAsia"/>
                <w:lang w:eastAsia="zh-CN"/>
              </w:rPr>
              <w:t>2</w:t>
            </w:r>
            <w:r>
              <w:rPr>
                <w:lang w:eastAsia="zh-CN"/>
              </w:rPr>
              <w:t>9.512</w:t>
            </w:r>
          </w:p>
        </w:tc>
        <w:tc>
          <w:tcPr>
            <w:tcW w:w="4344" w:type="dxa"/>
            <w:tcBorders>
              <w:top w:val="single" w:sz="4" w:space="0" w:color="auto"/>
              <w:left w:val="single" w:sz="4" w:space="0" w:color="auto"/>
              <w:bottom w:val="single" w:sz="4" w:space="0" w:color="auto"/>
              <w:right w:val="single" w:sz="4" w:space="0" w:color="auto"/>
            </w:tcBorders>
          </w:tcPr>
          <w:p w14:paraId="7F624FA4" w14:textId="6F12E542" w:rsidR="00FC5816" w:rsidRPr="00D73CB4" w:rsidRDefault="00FC5816" w:rsidP="00FC5816">
            <w:pPr>
              <w:rPr>
                <w:lang w:eastAsia="zh-CN"/>
              </w:rPr>
            </w:pPr>
            <w:del w:id="55" w:author="Hui" w:date="2023-09-21T11:59: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56" w:author="Hui" w:date="2023-09-21T12:00:00Z">
              <w:r>
                <w:rPr>
                  <w:lang w:eastAsia="zh-CN"/>
                </w:rPr>
                <w:t>the non-3GPP delay budget</w:t>
              </w:r>
            </w:ins>
            <w:del w:id="57" w:author="Hui" w:date="2023-09-21T12:00:00Z">
              <w:r w:rsidRPr="00E145B0" w:rsidDel="006028FD">
                <w:rPr>
                  <w:lang w:eastAsia="zh-CN"/>
                </w:rPr>
                <w:delText>PIN related parameters</w:delText>
              </w:r>
            </w:del>
            <w:del w:id="58"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799641C2" w14:textId="550D658E" w:rsidR="00FC5816" w:rsidRPr="0073393B"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465A0FF" w14:textId="2C3D4FB1" w:rsidR="00FC5816" w:rsidRDefault="00FC5816" w:rsidP="00FC5816">
            <w:pPr>
              <w:rPr>
                <w:lang w:eastAsia="zh-CN"/>
              </w:rPr>
            </w:pPr>
            <w:r>
              <w:t>CT3</w:t>
            </w:r>
            <w:r w:rsidRPr="00703CE8">
              <w:t xml:space="preserve"> responsibility</w:t>
            </w:r>
          </w:p>
        </w:tc>
      </w:tr>
      <w:tr w:rsidR="00FC5816" w14:paraId="2A0AD5EE" w14:textId="77777777" w:rsidTr="001A0F9D">
        <w:tblPrEx>
          <w:tblCellMar>
            <w:left w:w="28" w:type="dxa"/>
            <w:right w:w="28" w:type="dxa"/>
          </w:tblCellMar>
          <w:tblLook w:val="04A0" w:firstRow="1" w:lastRow="0" w:firstColumn="1" w:lastColumn="0" w:noHBand="0" w:noVBand="1"/>
        </w:tblPrEx>
        <w:trPr>
          <w:cantSplit/>
          <w:trHeight w:val="50"/>
          <w:jc w:val="center"/>
        </w:trPr>
        <w:tc>
          <w:tcPr>
            <w:tcW w:w="1445" w:type="dxa"/>
            <w:tcBorders>
              <w:top w:val="single" w:sz="4" w:space="0" w:color="auto"/>
              <w:left w:val="single" w:sz="4" w:space="0" w:color="auto"/>
              <w:bottom w:val="single" w:sz="4" w:space="0" w:color="auto"/>
              <w:right w:val="single" w:sz="4" w:space="0" w:color="auto"/>
            </w:tcBorders>
          </w:tcPr>
          <w:p w14:paraId="285289A4" w14:textId="19A0E357" w:rsidR="00FC5816" w:rsidRDefault="00FC5816" w:rsidP="00FC5816">
            <w:pPr>
              <w:rPr>
                <w:lang w:eastAsia="zh-CN"/>
              </w:rPr>
            </w:pPr>
            <w:r>
              <w:rPr>
                <w:rFonts w:hint="eastAsia"/>
                <w:lang w:eastAsia="zh-CN"/>
              </w:rPr>
              <w:t>2</w:t>
            </w:r>
            <w:r>
              <w:rPr>
                <w:lang w:eastAsia="zh-CN"/>
              </w:rPr>
              <w:t>9.513</w:t>
            </w:r>
          </w:p>
        </w:tc>
        <w:tc>
          <w:tcPr>
            <w:tcW w:w="4344" w:type="dxa"/>
            <w:tcBorders>
              <w:top w:val="single" w:sz="4" w:space="0" w:color="auto"/>
              <w:left w:val="single" w:sz="4" w:space="0" w:color="auto"/>
              <w:bottom w:val="single" w:sz="4" w:space="0" w:color="auto"/>
              <w:right w:val="single" w:sz="4" w:space="0" w:color="auto"/>
            </w:tcBorders>
          </w:tcPr>
          <w:p w14:paraId="017725FC" w14:textId="7C9F8DEF" w:rsidR="00FC5816" w:rsidRPr="00D73CB4" w:rsidRDefault="00FC5816" w:rsidP="00FC5816">
            <w:pPr>
              <w:rPr>
                <w:lang w:eastAsia="zh-CN"/>
              </w:rPr>
            </w:pPr>
            <w:del w:id="59" w:author="Hui" w:date="2023-09-21T12:00: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60" w:author="Hui" w:date="2023-09-21T12:00:00Z">
              <w:r>
                <w:rPr>
                  <w:lang w:eastAsia="zh-CN"/>
                </w:rPr>
                <w:t>the non-3GPP delay budget</w:t>
              </w:r>
            </w:ins>
            <w:del w:id="61" w:author="Hui" w:date="2023-09-21T12:00:00Z">
              <w:r w:rsidRPr="00E145B0" w:rsidDel="006028FD">
                <w:rPr>
                  <w:lang w:eastAsia="zh-CN"/>
                </w:rPr>
                <w:delText>PIN related parameters</w:delText>
              </w:r>
            </w:del>
            <w:del w:id="62"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52F8F103" w14:textId="7DFDD86A" w:rsidR="00FC5816" w:rsidRPr="0073393B"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342F056" w14:textId="472715FD" w:rsidR="00FC5816" w:rsidRDefault="00FC5816" w:rsidP="00FC5816">
            <w:pPr>
              <w:rPr>
                <w:lang w:eastAsia="zh-CN"/>
              </w:rPr>
            </w:pPr>
            <w:r>
              <w:t>CT3</w:t>
            </w:r>
            <w:r w:rsidRPr="00703CE8">
              <w:t xml:space="preserve"> responsibility</w:t>
            </w:r>
          </w:p>
        </w:tc>
      </w:tr>
      <w:tr w:rsidR="00FC5816" w:rsidDel="00961262" w14:paraId="014FAE97" w14:textId="416D032B" w:rsidTr="005B4337">
        <w:tblPrEx>
          <w:tblCellMar>
            <w:left w:w="28" w:type="dxa"/>
            <w:right w:w="28" w:type="dxa"/>
          </w:tblCellMar>
          <w:tblLook w:val="04A0" w:firstRow="1" w:lastRow="0" w:firstColumn="1" w:lastColumn="0" w:noHBand="0" w:noVBand="1"/>
        </w:tblPrEx>
        <w:trPr>
          <w:cantSplit/>
          <w:jc w:val="center"/>
          <w:del w:id="63" w:author="Hui_v1" w:date="2023-10-10T14:14:00Z"/>
        </w:trPr>
        <w:tc>
          <w:tcPr>
            <w:tcW w:w="1445" w:type="dxa"/>
            <w:tcBorders>
              <w:top w:val="single" w:sz="4" w:space="0" w:color="auto"/>
              <w:left w:val="single" w:sz="4" w:space="0" w:color="auto"/>
              <w:bottom w:val="single" w:sz="4" w:space="0" w:color="auto"/>
              <w:right w:val="single" w:sz="4" w:space="0" w:color="auto"/>
            </w:tcBorders>
            <w:hideMark/>
          </w:tcPr>
          <w:p w14:paraId="74CEC518" w14:textId="3C62EAEB" w:rsidR="00FC5816" w:rsidDel="00961262" w:rsidRDefault="00FC5816" w:rsidP="00FC5816">
            <w:pPr>
              <w:rPr>
                <w:del w:id="64" w:author="Hui_v1" w:date="2023-10-10T14:14:00Z"/>
                <w:lang w:eastAsia="zh-CN"/>
              </w:rPr>
            </w:pPr>
            <w:del w:id="65" w:author="Hui_v1" w:date="2023-10-10T14:14:00Z">
              <w:r w:rsidDel="00961262">
                <w:rPr>
                  <w:lang w:eastAsia="zh-CN"/>
                </w:rPr>
                <w:delText>29.519</w:delText>
              </w:r>
            </w:del>
          </w:p>
        </w:tc>
        <w:tc>
          <w:tcPr>
            <w:tcW w:w="4344" w:type="dxa"/>
            <w:tcBorders>
              <w:top w:val="single" w:sz="4" w:space="0" w:color="auto"/>
              <w:left w:val="single" w:sz="4" w:space="0" w:color="auto"/>
              <w:bottom w:val="single" w:sz="4" w:space="0" w:color="auto"/>
              <w:right w:val="single" w:sz="4" w:space="0" w:color="auto"/>
            </w:tcBorders>
            <w:hideMark/>
          </w:tcPr>
          <w:p w14:paraId="3B6C26C6" w14:textId="21D775A5" w:rsidR="00FC5816" w:rsidDel="00961262" w:rsidRDefault="00FC5816" w:rsidP="00FC5816">
            <w:pPr>
              <w:rPr>
                <w:del w:id="66" w:author="Hui_v1" w:date="2023-10-10T14:14:00Z"/>
                <w:lang w:eastAsia="zh-CN"/>
              </w:rPr>
            </w:pPr>
            <w:del w:id="67" w:author="Hui_v1" w:date="2023-10-10T14:14:00Z">
              <w:r w:rsidRPr="00E145B0" w:rsidDel="00961262">
                <w:rPr>
                  <w:lang w:eastAsia="zh-CN"/>
                </w:rPr>
                <w:delText>potential updates of UDR (Policy Data) to support the handling of PIN related parameters provisioning for policy control;</w:delText>
              </w:r>
            </w:del>
          </w:p>
        </w:tc>
        <w:tc>
          <w:tcPr>
            <w:tcW w:w="1417" w:type="dxa"/>
            <w:tcBorders>
              <w:top w:val="single" w:sz="4" w:space="0" w:color="auto"/>
              <w:left w:val="single" w:sz="4" w:space="0" w:color="auto"/>
              <w:bottom w:val="single" w:sz="4" w:space="0" w:color="auto"/>
              <w:right w:val="single" w:sz="4" w:space="0" w:color="auto"/>
            </w:tcBorders>
            <w:hideMark/>
          </w:tcPr>
          <w:p w14:paraId="3F1859EA" w14:textId="1790964B" w:rsidR="00FC5816" w:rsidDel="00961262" w:rsidRDefault="00FC5816" w:rsidP="00FC5816">
            <w:pPr>
              <w:rPr>
                <w:del w:id="68" w:author="Hui_v1" w:date="2023-10-10T14:14:00Z"/>
                <w:rFonts w:eastAsia="Times New Roman"/>
                <w:lang w:eastAsia="zh-CN"/>
              </w:rPr>
            </w:pPr>
            <w:del w:id="69" w:author="Hui_v1" w:date="2023-10-10T14:14:00Z">
              <w:r w:rsidRPr="0073393B" w:rsidDel="00961262">
                <w:delText>TSG#10</w:delText>
              </w:r>
              <w:r w:rsidDel="00961262">
                <w:delText>3</w:delText>
              </w:r>
              <w:r w:rsidRPr="0073393B" w:rsidDel="00961262">
                <w:delText xml:space="preserve"> (</w:delText>
              </w:r>
              <w:r w:rsidDel="00961262">
                <w:delText>March 2024</w:delText>
              </w:r>
              <w:r w:rsidRPr="0073393B" w:rsidDel="00961262">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243E33A3" w14:textId="2947C569" w:rsidR="00FC5816" w:rsidDel="00961262" w:rsidRDefault="00FC5816" w:rsidP="00FC5816">
            <w:pPr>
              <w:rPr>
                <w:del w:id="70" w:author="Hui_v1" w:date="2023-10-10T14:14:00Z"/>
                <w:lang w:eastAsia="zh-CN"/>
              </w:rPr>
            </w:pPr>
            <w:del w:id="71" w:author="Hui_v1" w:date="2023-10-10T14:14:00Z">
              <w:r w:rsidDel="00961262">
                <w:rPr>
                  <w:lang w:eastAsia="zh-CN"/>
                </w:rPr>
                <w:delText>CT3</w:delText>
              </w:r>
              <w:r w:rsidRPr="00703CE8" w:rsidDel="00961262">
                <w:delText xml:space="preserve"> responsibility</w:delText>
              </w:r>
            </w:del>
          </w:p>
        </w:tc>
      </w:tr>
      <w:tr w:rsidR="00FC5816" w14:paraId="38AFE49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E97713" w14:textId="77777777" w:rsidR="00FC5816" w:rsidRDefault="00FC5816" w:rsidP="00FC5816">
            <w:pPr>
              <w:rPr>
                <w:lang w:eastAsia="zh-CN"/>
              </w:rPr>
            </w:pPr>
            <w:r>
              <w:rPr>
                <w:lang w:eastAsia="zh-CN"/>
              </w:rPr>
              <w:t>29.522</w:t>
            </w:r>
          </w:p>
        </w:tc>
        <w:tc>
          <w:tcPr>
            <w:tcW w:w="4344" w:type="dxa"/>
            <w:tcBorders>
              <w:top w:val="single" w:sz="4" w:space="0" w:color="auto"/>
              <w:left w:val="single" w:sz="4" w:space="0" w:color="auto"/>
              <w:bottom w:val="single" w:sz="4" w:space="0" w:color="auto"/>
              <w:right w:val="single" w:sz="4" w:space="0" w:color="auto"/>
            </w:tcBorders>
            <w:hideMark/>
          </w:tcPr>
          <w:p w14:paraId="6B638488" w14:textId="623882C0" w:rsidR="00FC5816" w:rsidRDefault="00FC5816" w:rsidP="00FC5816">
            <w:r w:rsidRPr="00D73CB4">
              <w:t>update</w:t>
            </w:r>
            <w:r>
              <w:t>s</w:t>
            </w:r>
            <w:r w:rsidRPr="00D73CB4">
              <w:t xml:space="preserve"> of API for AF to provide PIN related parameters to 5GC</w:t>
            </w:r>
          </w:p>
        </w:tc>
        <w:tc>
          <w:tcPr>
            <w:tcW w:w="1417" w:type="dxa"/>
            <w:tcBorders>
              <w:top w:val="single" w:sz="4" w:space="0" w:color="auto"/>
              <w:left w:val="single" w:sz="4" w:space="0" w:color="auto"/>
              <w:bottom w:val="single" w:sz="4" w:space="0" w:color="auto"/>
              <w:right w:val="single" w:sz="4" w:space="0" w:color="auto"/>
            </w:tcBorders>
            <w:hideMark/>
          </w:tcPr>
          <w:p w14:paraId="63E035C3" w14:textId="1873F1F9" w:rsidR="00FC5816" w:rsidRDefault="00FC5816" w:rsidP="00FC5816">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B7B6A75" w14:textId="5A7DC7BB" w:rsidR="00FC5816" w:rsidRDefault="00FC5816" w:rsidP="00FC5816">
            <w:pPr>
              <w:rPr>
                <w:lang w:eastAsia="en-GB"/>
              </w:rPr>
            </w:pPr>
            <w:r>
              <w:t>CT3</w:t>
            </w:r>
            <w:r w:rsidRPr="00703CE8">
              <w:t xml:space="preserve"> responsibility</w:t>
            </w:r>
          </w:p>
        </w:tc>
      </w:tr>
      <w:tr w:rsidR="00FC5816" w14:paraId="517E154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EE07541" w14:textId="77777777" w:rsidR="00FC5816" w:rsidRDefault="00FC5816" w:rsidP="00FC5816">
            <w:r>
              <w:t>29.525</w:t>
            </w:r>
          </w:p>
        </w:tc>
        <w:tc>
          <w:tcPr>
            <w:tcW w:w="4344" w:type="dxa"/>
            <w:tcBorders>
              <w:top w:val="single" w:sz="4" w:space="0" w:color="auto"/>
              <w:left w:val="single" w:sz="4" w:space="0" w:color="auto"/>
              <w:bottom w:val="single" w:sz="4" w:space="0" w:color="auto"/>
              <w:right w:val="single" w:sz="4" w:space="0" w:color="auto"/>
            </w:tcBorders>
            <w:hideMark/>
          </w:tcPr>
          <w:p w14:paraId="13FF0BA5" w14:textId="2CFCDE76" w:rsidR="00FC5816" w:rsidRDefault="00FC5816" w:rsidP="00FC5816">
            <w:r w:rsidRPr="00D73CB4">
              <w:t>update</w:t>
            </w:r>
            <w:r>
              <w:t>s</w:t>
            </w:r>
            <w:r w:rsidRPr="00D73CB4">
              <w:t xml:space="preserve"> of the UE Policy Control Service to support URSP enhancement for PIN</w:t>
            </w:r>
          </w:p>
          <w:p w14:paraId="3A6E61EE" w14:textId="3316AA69" w:rsidR="00FC5816" w:rsidRDefault="00FC5816" w:rsidP="00FC5816"/>
        </w:tc>
        <w:tc>
          <w:tcPr>
            <w:tcW w:w="1417" w:type="dxa"/>
            <w:tcBorders>
              <w:top w:val="single" w:sz="4" w:space="0" w:color="auto"/>
              <w:left w:val="single" w:sz="4" w:space="0" w:color="auto"/>
              <w:bottom w:val="single" w:sz="4" w:space="0" w:color="auto"/>
              <w:right w:val="single" w:sz="4" w:space="0" w:color="auto"/>
            </w:tcBorders>
            <w:hideMark/>
          </w:tcPr>
          <w:p w14:paraId="37AFA8A6" w14:textId="07944687" w:rsidR="00FC5816"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E5C331" w14:textId="3628757D" w:rsidR="00FC5816" w:rsidRDefault="00FC5816" w:rsidP="00FC5816">
            <w:r>
              <w:t>CT3</w:t>
            </w:r>
            <w:r w:rsidRPr="00703CE8">
              <w:t xml:space="preserve"> responsibility</w:t>
            </w:r>
          </w:p>
        </w:tc>
      </w:tr>
      <w:tr w:rsidR="00FC5816" w14:paraId="08E963CE"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D041764" w14:textId="77777777" w:rsidR="00FC5816" w:rsidRDefault="00FC5816" w:rsidP="00FC5816">
            <w:r>
              <w:t>23.008</w:t>
            </w:r>
          </w:p>
        </w:tc>
        <w:tc>
          <w:tcPr>
            <w:tcW w:w="4344" w:type="dxa"/>
            <w:tcBorders>
              <w:top w:val="single" w:sz="4" w:space="0" w:color="auto"/>
              <w:left w:val="single" w:sz="4" w:space="0" w:color="auto"/>
              <w:bottom w:val="single" w:sz="4" w:space="0" w:color="auto"/>
              <w:right w:val="single" w:sz="4" w:space="0" w:color="auto"/>
            </w:tcBorders>
            <w:hideMark/>
          </w:tcPr>
          <w:p w14:paraId="51025129" w14:textId="7BEF1F1E" w:rsidR="00FC5816" w:rsidRDefault="00FC5816" w:rsidP="00FC5816">
            <w:del w:id="72" w:author="Hui" w:date="2023-09-21T12:02:00Z">
              <w:r w:rsidRPr="00D73CB4" w:rsidDel="006028FD">
                <w:delText>pote</w:delText>
              </w:r>
            </w:del>
            <w:del w:id="73" w:author="Hui" w:date="2023-09-21T12:01:00Z">
              <w:r w:rsidRPr="00D73CB4" w:rsidDel="006028FD">
                <w:delText xml:space="preserve">ntial </w:delText>
              </w:r>
            </w:del>
            <w:r w:rsidRPr="00D73CB4">
              <w:t>update</w:t>
            </w:r>
            <w:r>
              <w:t>s</w:t>
            </w:r>
            <w:r w:rsidRPr="00D73CB4">
              <w:t xml:space="preserve"> of UDM to support PIN</w:t>
            </w:r>
            <w:del w:id="74" w:author="Hui" w:date="2023-09-21T12:03:00Z">
              <w:r w:rsidRPr="00D73CB4" w:rsidDel="006028FD">
                <w:delText>, including new</w:delText>
              </w:r>
            </w:del>
            <w:r w:rsidRPr="00D73CB4">
              <w:t xml:space="preserve"> subscription data</w:t>
            </w:r>
            <w:del w:id="75" w:author="Hui" w:date="2023-09-21T12:02:00Z">
              <w:r w:rsidRPr="00D73CB4" w:rsidDel="006028FD">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60F07938" w14:textId="5E626E5A" w:rsidR="00FC5816"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46745B2" w14:textId="6C55472E" w:rsidR="00FC5816" w:rsidRDefault="00FC5816" w:rsidP="00FC5816">
            <w:r>
              <w:t>CT4</w:t>
            </w:r>
            <w:r w:rsidRPr="00703CE8">
              <w:t xml:space="preserve"> responsibility</w:t>
            </w:r>
          </w:p>
        </w:tc>
      </w:tr>
      <w:tr w:rsidR="00FC5816" w:rsidDel="006028FD" w14:paraId="2E3407E1" w14:textId="5DC21EAB" w:rsidTr="005B4337">
        <w:tblPrEx>
          <w:tblCellMar>
            <w:left w:w="28" w:type="dxa"/>
            <w:right w:w="28" w:type="dxa"/>
          </w:tblCellMar>
          <w:tblLook w:val="04A0" w:firstRow="1" w:lastRow="0" w:firstColumn="1" w:lastColumn="0" w:noHBand="0" w:noVBand="1"/>
        </w:tblPrEx>
        <w:trPr>
          <w:cantSplit/>
          <w:jc w:val="center"/>
          <w:del w:id="76" w:author="Hui" w:date="2023-09-21T12:03:00Z"/>
        </w:trPr>
        <w:tc>
          <w:tcPr>
            <w:tcW w:w="1445" w:type="dxa"/>
            <w:tcBorders>
              <w:top w:val="single" w:sz="4" w:space="0" w:color="auto"/>
              <w:left w:val="single" w:sz="4" w:space="0" w:color="auto"/>
              <w:bottom w:val="single" w:sz="4" w:space="0" w:color="auto"/>
              <w:right w:val="single" w:sz="4" w:space="0" w:color="auto"/>
            </w:tcBorders>
            <w:hideMark/>
          </w:tcPr>
          <w:p w14:paraId="7CA69AC4" w14:textId="03310C24" w:rsidR="00FC5816" w:rsidDel="006028FD" w:rsidRDefault="00FC5816" w:rsidP="00FC5816">
            <w:pPr>
              <w:rPr>
                <w:del w:id="77" w:author="Hui" w:date="2023-09-21T12:03:00Z"/>
              </w:rPr>
            </w:pPr>
            <w:del w:id="78" w:author="Hui" w:date="2023-09-21T12:03:00Z">
              <w:r w:rsidDel="006028FD">
                <w:delText>29.502</w:delText>
              </w:r>
            </w:del>
          </w:p>
        </w:tc>
        <w:tc>
          <w:tcPr>
            <w:tcW w:w="4344" w:type="dxa"/>
            <w:tcBorders>
              <w:top w:val="single" w:sz="4" w:space="0" w:color="auto"/>
              <w:left w:val="single" w:sz="4" w:space="0" w:color="auto"/>
              <w:bottom w:val="single" w:sz="4" w:space="0" w:color="auto"/>
              <w:right w:val="single" w:sz="4" w:space="0" w:color="auto"/>
            </w:tcBorders>
            <w:hideMark/>
          </w:tcPr>
          <w:p w14:paraId="1E8C559B" w14:textId="00F29B91" w:rsidR="00FC5816" w:rsidDel="006028FD" w:rsidRDefault="00FC5816" w:rsidP="00FC5816">
            <w:pPr>
              <w:rPr>
                <w:del w:id="79" w:author="Hui" w:date="2023-09-21T12:03:00Z"/>
                <w:lang w:eastAsia="zh-CN"/>
              </w:rPr>
            </w:pPr>
            <w:del w:id="80" w:author="Hui" w:date="2023-09-21T12:03:00Z">
              <w:r w:rsidRPr="00D73CB4" w:rsidDel="006028FD">
                <w:rPr>
                  <w:lang w:eastAsia="zh-CN"/>
                </w:rPr>
                <w:delText>potential update</w:delText>
              </w:r>
              <w:r w:rsidDel="006028FD">
                <w:rPr>
                  <w:lang w:eastAsia="zh-CN"/>
                </w:rPr>
                <w:delText>s</w:delText>
              </w:r>
              <w:r w:rsidRPr="00D73CB4" w:rsidDel="006028FD">
                <w:rPr>
                  <w:lang w:eastAsia="zh-CN"/>
                </w:rPr>
                <w:delText xml:space="preserve"> of SMF to anchoring PDU Sessions of PEGCs and PEMCs based on a combination of DNN, S-NSSAI</w:delText>
              </w:r>
            </w:del>
          </w:p>
        </w:tc>
        <w:tc>
          <w:tcPr>
            <w:tcW w:w="1417" w:type="dxa"/>
            <w:tcBorders>
              <w:top w:val="single" w:sz="4" w:space="0" w:color="auto"/>
              <w:left w:val="single" w:sz="4" w:space="0" w:color="auto"/>
              <w:bottom w:val="single" w:sz="4" w:space="0" w:color="auto"/>
              <w:right w:val="single" w:sz="4" w:space="0" w:color="auto"/>
            </w:tcBorders>
            <w:hideMark/>
          </w:tcPr>
          <w:p w14:paraId="08BCCD4A" w14:textId="07BE775C" w:rsidR="00FC5816" w:rsidDel="006028FD" w:rsidRDefault="00FC5816" w:rsidP="00FC5816">
            <w:pPr>
              <w:rPr>
                <w:del w:id="81" w:author="Hui" w:date="2023-09-21T12:03:00Z"/>
                <w:rFonts w:eastAsia="Times New Roman"/>
                <w:lang w:eastAsia="en-GB"/>
              </w:rPr>
            </w:pPr>
            <w:del w:id="82" w:author="Hui" w:date="2023-09-21T12:03: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4E1C4947" w14:textId="7788FF96" w:rsidR="00FC5816" w:rsidDel="006028FD" w:rsidRDefault="00FC5816" w:rsidP="00FC5816">
            <w:pPr>
              <w:rPr>
                <w:del w:id="83" w:author="Hui" w:date="2023-09-21T12:03:00Z"/>
              </w:rPr>
            </w:pPr>
            <w:del w:id="84" w:author="Hui" w:date="2023-09-21T12:03:00Z">
              <w:r w:rsidDel="006028FD">
                <w:delText>CT4</w:delText>
              </w:r>
              <w:r w:rsidRPr="00703CE8" w:rsidDel="006028FD">
                <w:delText xml:space="preserve"> responsibility</w:delText>
              </w:r>
            </w:del>
          </w:p>
        </w:tc>
      </w:tr>
      <w:tr w:rsidR="00FC5816" w14:paraId="0D83A86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D1F0979" w14:textId="77777777" w:rsidR="00FC5816" w:rsidRDefault="00FC5816" w:rsidP="00FC5816">
            <w:r>
              <w:t>29.503</w:t>
            </w:r>
          </w:p>
        </w:tc>
        <w:tc>
          <w:tcPr>
            <w:tcW w:w="4344" w:type="dxa"/>
            <w:tcBorders>
              <w:top w:val="single" w:sz="4" w:space="0" w:color="auto"/>
              <w:left w:val="single" w:sz="4" w:space="0" w:color="auto"/>
              <w:bottom w:val="single" w:sz="4" w:space="0" w:color="auto"/>
              <w:right w:val="single" w:sz="4" w:space="0" w:color="auto"/>
            </w:tcBorders>
            <w:hideMark/>
          </w:tcPr>
          <w:p w14:paraId="4ABB2C6A" w14:textId="02F0D0E2" w:rsidR="00FC5816" w:rsidRDefault="00FC5816" w:rsidP="00FC5816">
            <w:pPr>
              <w:rPr>
                <w:lang w:eastAsia="zh-CN"/>
              </w:rPr>
            </w:pPr>
            <w:del w:id="85" w:author="Hui" w:date="2023-09-21T12:03:00Z">
              <w:r w:rsidRPr="00D73CB4" w:rsidDel="006028FD">
                <w:rPr>
                  <w:lang w:eastAsia="zh-CN"/>
                </w:rPr>
                <w:delText xml:space="preserve">potential </w:delText>
              </w:r>
            </w:del>
            <w:r w:rsidRPr="00D73CB4">
              <w:rPr>
                <w:lang w:eastAsia="zh-CN"/>
              </w:rPr>
              <w:t>update</w:t>
            </w:r>
            <w:r>
              <w:rPr>
                <w:lang w:eastAsia="zh-CN"/>
              </w:rPr>
              <w:t>s</w:t>
            </w:r>
            <w:r w:rsidRPr="00D73CB4">
              <w:rPr>
                <w:lang w:eastAsia="zh-CN"/>
              </w:rPr>
              <w:t xml:space="preserve"> of UDM to support PIN</w:t>
            </w:r>
            <w:del w:id="86" w:author="Hui" w:date="2023-09-21T12:03:00Z">
              <w:r w:rsidRPr="00D73CB4" w:rsidDel="006028FD">
                <w:rPr>
                  <w:lang w:eastAsia="zh-CN"/>
                </w:rPr>
                <w:delText>, including new</w:delText>
              </w:r>
            </w:del>
            <w:r w:rsidRPr="00D73CB4">
              <w:rPr>
                <w:lang w:eastAsia="zh-CN"/>
              </w:rPr>
              <w:t xml:space="preserve"> subscription data</w:t>
            </w:r>
            <w:del w:id="87" w:author="Hui" w:date="2023-09-21T12:03:00Z">
              <w:r w:rsidRPr="00D73CB4" w:rsidDel="006028FD">
                <w:rPr>
                  <w:lang w:eastAsia="zh-CN"/>
                </w:rPr>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09A3C6F6" w14:textId="350ED447" w:rsidR="00FC5816" w:rsidRDefault="00FC5816" w:rsidP="00FC5816">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B1486C8" w14:textId="62663B22" w:rsidR="00FC5816" w:rsidRDefault="00FC5816" w:rsidP="00FC5816">
            <w:r>
              <w:t>CT4</w:t>
            </w:r>
            <w:r w:rsidRPr="00703CE8">
              <w:t xml:space="preserve"> responsibility</w:t>
            </w:r>
          </w:p>
        </w:tc>
      </w:tr>
      <w:tr w:rsidR="00FC5816" w:rsidDel="006028FD" w14:paraId="44B55B95" w14:textId="0E75BECE" w:rsidTr="005B4337">
        <w:tblPrEx>
          <w:tblCellMar>
            <w:left w:w="28" w:type="dxa"/>
            <w:right w:w="28" w:type="dxa"/>
          </w:tblCellMar>
          <w:tblLook w:val="04A0" w:firstRow="1" w:lastRow="0" w:firstColumn="1" w:lastColumn="0" w:noHBand="0" w:noVBand="1"/>
        </w:tblPrEx>
        <w:trPr>
          <w:cantSplit/>
          <w:jc w:val="center"/>
          <w:del w:id="88"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0EE174E2" w14:textId="7667A9FC" w:rsidR="00FC5816" w:rsidDel="006028FD" w:rsidRDefault="00FC5816" w:rsidP="00FC5816">
            <w:pPr>
              <w:rPr>
                <w:del w:id="89" w:author="Hui" w:date="2023-09-21T12:04:00Z"/>
                <w:lang w:eastAsia="zh-CN"/>
              </w:rPr>
            </w:pPr>
            <w:del w:id="90" w:author="Hui" w:date="2023-09-21T12:04:00Z">
              <w:r w:rsidDel="006028FD">
                <w:rPr>
                  <w:lang w:eastAsia="zh-CN"/>
                </w:rPr>
                <w:delText>29.504</w:delText>
              </w:r>
            </w:del>
          </w:p>
        </w:tc>
        <w:tc>
          <w:tcPr>
            <w:tcW w:w="4344" w:type="dxa"/>
            <w:tcBorders>
              <w:top w:val="single" w:sz="4" w:space="0" w:color="auto"/>
              <w:left w:val="single" w:sz="4" w:space="0" w:color="auto"/>
              <w:bottom w:val="single" w:sz="4" w:space="0" w:color="auto"/>
              <w:right w:val="single" w:sz="4" w:space="0" w:color="auto"/>
            </w:tcBorders>
            <w:hideMark/>
          </w:tcPr>
          <w:p w14:paraId="7A4DAB4F" w14:textId="2F875FA8" w:rsidR="00FC5816" w:rsidDel="006028FD" w:rsidRDefault="00FC5816" w:rsidP="00FC5816">
            <w:pPr>
              <w:rPr>
                <w:del w:id="91" w:author="Hui" w:date="2023-09-21T12:04:00Z"/>
                <w:lang w:eastAsia="zh-CN"/>
              </w:rPr>
            </w:pPr>
            <w:del w:id="92" w:author="Hui" w:date="2023-09-21T12:04:00Z">
              <w:r w:rsidRPr="00D73CB4" w:rsidDel="006028FD">
                <w:rPr>
                  <w:lang w:eastAsia="zh-CN"/>
                </w:rPr>
                <w:delText>potential update</w:delText>
              </w:r>
              <w:r w:rsidDel="006028FD">
                <w:rPr>
                  <w:lang w:eastAsia="zh-CN"/>
                </w:rPr>
                <w:delText>s</w:delText>
              </w:r>
              <w:r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10B1F229" w14:textId="6E309D71" w:rsidR="00FC5816" w:rsidDel="006028FD" w:rsidRDefault="00FC5816" w:rsidP="00FC5816">
            <w:pPr>
              <w:rPr>
                <w:del w:id="93" w:author="Hui" w:date="2023-09-21T12:04:00Z"/>
                <w:rFonts w:eastAsia="Times New Roman"/>
                <w:lang w:eastAsia="zh-CN"/>
              </w:rPr>
            </w:pPr>
            <w:del w:id="94"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15A3B722" w14:textId="4E14C927" w:rsidR="00FC5816" w:rsidDel="006028FD" w:rsidRDefault="00FC5816" w:rsidP="00FC5816">
            <w:pPr>
              <w:rPr>
                <w:del w:id="95" w:author="Hui" w:date="2023-09-21T12:04:00Z"/>
                <w:lang w:eastAsia="zh-CN"/>
              </w:rPr>
            </w:pPr>
            <w:del w:id="96" w:author="Hui" w:date="2023-09-21T12:04:00Z">
              <w:r w:rsidDel="006028FD">
                <w:rPr>
                  <w:lang w:eastAsia="zh-CN"/>
                </w:rPr>
                <w:delText>CT4</w:delText>
              </w:r>
              <w:r w:rsidRPr="00703CE8" w:rsidDel="006028FD">
                <w:delText xml:space="preserve"> responsibility</w:delText>
              </w:r>
            </w:del>
          </w:p>
        </w:tc>
      </w:tr>
      <w:tr w:rsidR="00FC5816" w:rsidDel="006028FD" w14:paraId="44805002" w14:textId="568501DD" w:rsidTr="005B4337">
        <w:tblPrEx>
          <w:tblCellMar>
            <w:left w:w="28" w:type="dxa"/>
            <w:right w:w="28" w:type="dxa"/>
          </w:tblCellMar>
          <w:tblLook w:val="04A0" w:firstRow="1" w:lastRow="0" w:firstColumn="1" w:lastColumn="0" w:noHBand="0" w:noVBand="1"/>
        </w:tblPrEx>
        <w:trPr>
          <w:cantSplit/>
          <w:jc w:val="center"/>
          <w:del w:id="97"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7C8740DC" w14:textId="7976BC12" w:rsidR="00FC5816" w:rsidDel="006028FD" w:rsidRDefault="00FC5816" w:rsidP="00FC5816">
            <w:pPr>
              <w:rPr>
                <w:del w:id="98" w:author="Hui" w:date="2023-09-21T12:04:00Z"/>
                <w:rFonts w:eastAsia="Times New Roman"/>
                <w:lang w:eastAsia="en-GB"/>
              </w:rPr>
            </w:pPr>
            <w:del w:id="99" w:author="Hui" w:date="2023-09-21T12:04:00Z">
              <w:r w:rsidDel="006028FD">
                <w:delText>29.505</w:delText>
              </w:r>
            </w:del>
          </w:p>
        </w:tc>
        <w:tc>
          <w:tcPr>
            <w:tcW w:w="4344" w:type="dxa"/>
            <w:tcBorders>
              <w:top w:val="single" w:sz="4" w:space="0" w:color="auto"/>
              <w:left w:val="single" w:sz="4" w:space="0" w:color="auto"/>
              <w:bottom w:val="single" w:sz="4" w:space="0" w:color="auto"/>
              <w:right w:val="single" w:sz="4" w:space="0" w:color="auto"/>
            </w:tcBorders>
            <w:hideMark/>
          </w:tcPr>
          <w:p w14:paraId="6BD0410A" w14:textId="1BEBF31F" w:rsidR="00FC5816" w:rsidDel="006028FD" w:rsidRDefault="00FC5816" w:rsidP="00FC5816">
            <w:pPr>
              <w:rPr>
                <w:del w:id="100" w:author="Hui" w:date="2023-09-21T12:04:00Z"/>
              </w:rPr>
            </w:pPr>
            <w:del w:id="101" w:author="Hui" w:date="2023-09-21T12:04:00Z">
              <w:r w:rsidDel="006028FD">
                <w:rPr>
                  <w:lang w:eastAsia="zh-CN"/>
                </w:rPr>
                <w:delText xml:space="preserve"> </w:delText>
              </w:r>
              <w:r w:rsidRPr="00D73CB4" w:rsidDel="006028FD">
                <w:rPr>
                  <w:lang w:eastAsia="zh-CN"/>
                </w:rPr>
                <w:delText>potential update</w:delText>
              </w:r>
              <w:r w:rsidDel="006028FD">
                <w:rPr>
                  <w:lang w:eastAsia="zh-CN"/>
                </w:rPr>
                <w:delText>s</w:delText>
              </w:r>
              <w:r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2F5C060F" w14:textId="76C7AEB1" w:rsidR="00FC5816" w:rsidDel="006028FD" w:rsidRDefault="00FC5816" w:rsidP="00FC5816">
            <w:pPr>
              <w:rPr>
                <w:del w:id="102" w:author="Hui" w:date="2023-09-21T12:04:00Z"/>
              </w:rPr>
            </w:pPr>
            <w:del w:id="103"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786136CD" w14:textId="5B7FF273" w:rsidR="00FC5816" w:rsidDel="006028FD" w:rsidRDefault="00FC5816" w:rsidP="00FC5816">
            <w:pPr>
              <w:rPr>
                <w:del w:id="104" w:author="Hui" w:date="2023-09-21T12:04:00Z"/>
              </w:rPr>
            </w:pPr>
            <w:del w:id="105" w:author="Hui" w:date="2023-09-21T12:04:00Z">
              <w:r w:rsidDel="006028FD">
                <w:delText>CT4</w:delText>
              </w:r>
              <w:r w:rsidRPr="00703CE8" w:rsidDel="006028FD">
                <w:delText xml:space="preserve"> responsibility</w:delText>
              </w:r>
            </w:del>
          </w:p>
        </w:tc>
      </w:tr>
      <w:tr w:rsidR="00FC5816" w14:paraId="401DAB3B"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98A282F" w14:textId="77777777" w:rsidR="00FC5816" w:rsidRDefault="00FC5816" w:rsidP="00FC5816">
            <w:r>
              <w:t>29.244</w:t>
            </w:r>
          </w:p>
        </w:tc>
        <w:tc>
          <w:tcPr>
            <w:tcW w:w="4344" w:type="dxa"/>
            <w:tcBorders>
              <w:top w:val="single" w:sz="4" w:space="0" w:color="auto"/>
              <w:left w:val="single" w:sz="4" w:space="0" w:color="auto"/>
              <w:bottom w:val="single" w:sz="4" w:space="0" w:color="auto"/>
              <w:right w:val="single" w:sz="4" w:space="0" w:color="auto"/>
            </w:tcBorders>
            <w:hideMark/>
          </w:tcPr>
          <w:p w14:paraId="1434432E" w14:textId="279F7971" w:rsidR="00FC5816" w:rsidRDefault="00FC5816" w:rsidP="00FC5816">
            <w:del w:id="106" w:author="Hui" w:date="2023-09-21T12:04:00Z">
              <w:r w:rsidRPr="00D73CB4" w:rsidDel="006028FD">
                <w:delText xml:space="preserve">potential </w:delText>
              </w:r>
            </w:del>
            <w:r w:rsidRPr="00D73CB4">
              <w:t>update</w:t>
            </w:r>
            <w:r>
              <w:t>s</w:t>
            </w:r>
            <w:r w:rsidRPr="00D73CB4">
              <w:t xml:space="preserve"> of UPF on traffic forwarding functionalities</w:t>
            </w:r>
          </w:p>
        </w:tc>
        <w:tc>
          <w:tcPr>
            <w:tcW w:w="1417" w:type="dxa"/>
            <w:tcBorders>
              <w:top w:val="single" w:sz="4" w:space="0" w:color="auto"/>
              <w:left w:val="single" w:sz="4" w:space="0" w:color="auto"/>
              <w:bottom w:val="single" w:sz="4" w:space="0" w:color="auto"/>
              <w:right w:val="single" w:sz="4" w:space="0" w:color="auto"/>
            </w:tcBorders>
            <w:hideMark/>
          </w:tcPr>
          <w:p w14:paraId="340206B7" w14:textId="6836442C" w:rsidR="00FC5816"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4CC86D80" w14:textId="16F0C04B" w:rsidR="00FC5816" w:rsidRDefault="00FC5816" w:rsidP="00FC5816">
            <w:r>
              <w:t>CT4</w:t>
            </w:r>
            <w:r w:rsidRPr="00703CE8">
              <w:t xml:space="preserve"> responsibility</w:t>
            </w:r>
          </w:p>
        </w:tc>
      </w:tr>
    </w:tbl>
    <w:p w14:paraId="2FE095C7" w14:textId="77777777" w:rsidR="001E489F" w:rsidRDefault="001E489F" w:rsidP="001E489F"/>
    <w:p w14:paraId="7113F0E0" w14:textId="7EE198CC"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0F4C933" w:rsidR="001E489F" w:rsidRPr="00E64F1C" w:rsidRDefault="00B25A6B" w:rsidP="00B25A6B">
      <w:pPr>
        <w:overflowPunct w:val="0"/>
        <w:autoSpaceDE w:val="0"/>
        <w:autoSpaceDN w:val="0"/>
        <w:adjustRightInd w:val="0"/>
        <w:spacing w:after="180"/>
        <w:ind w:right="-99"/>
        <w:textAlignment w:val="baseline"/>
        <w:rPr>
          <w:i/>
          <w:lang w:val="fr-FR" w:eastAsia="zh-CN"/>
        </w:rPr>
      </w:pPr>
      <w:bookmarkStart w:id="107" w:name="_Hlk127539409"/>
      <w:r w:rsidRPr="00E64F1C">
        <w:rPr>
          <w:rFonts w:eastAsia="Times New Roman"/>
          <w:lang w:val="fr-FR" w:eastAsia="zh-CN"/>
        </w:rPr>
        <w:t>Hui Wang, vivo, wanghui.wh@vivo.com</w:t>
      </w:r>
      <w:bookmarkEnd w:id="107"/>
    </w:p>
    <w:p w14:paraId="0B385801" w14:textId="6C13EEE1"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A0693E" w:rsidR="001E489F" w:rsidRPr="00557B2E" w:rsidRDefault="00B25A6B" w:rsidP="001E489F">
      <w:pPr>
        <w:rPr>
          <w:lang w:eastAsia="zh-CN"/>
        </w:rPr>
      </w:pPr>
      <w:r>
        <w:rPr>
          <w:rFonts w:hint="eastAsia"/>
          <w:lang w:eastAsia="zh-CN"/>
        </w:rPr>
        <w:t>C</w:t>
      </w:r>
      <w:r>
        <w:rPr>
          <w:lang w:eastAsia="zh-CN"/>
        </w:rPr>
        <w:t>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D39A225" w:rsidR="001E489F" w:rsidRPr="00B25A6B" w:rsidRDefault="00B25A6B" w:rsidP="001E489F">
      <w:pPr>
        <w:rPr>
          <w:rFonts w:eastAsia="Times New Roman"/>
          <w:lang w:eastAsia="en-GB"/>
        </w:rPr>
      </w:pPr>
      <w:r w:rsidRPr="001B1819">
        <w:t>SA3 for security aspects</w:t>
      </w:r>
      <w:r w:rsidR="00961262">
        <w:t>.</w:t>
      </w:r>
    </w:p>
    <w:p w14:paraId="2E9D2957" w14:textId="242F8A35"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25A6B" w14:paraId="746AA80E" w14:textId="77777777" w:rsidTr="005875D6">
        <w:trPr>
          <w:cantSplit/>
          <w:jc w:val="center"/>
        </w:trPr>
        <w:tc>
          <w:tcPr>
            <w:tcW w:w="5029" w:type="dxa"/>
            <w:shd w:val="clear" w:color="auto" w:fill="auto"/>
          </w:tcPr>
          <w:p w14:paraId="5F41A52D" w14:textId="196F6B34" w:rsidR="00B25A6B" w:rsidRPr="00B25A6B" w:rsidRDefault="00B25A6B" w:rsidP="00B25A6B">
            <w:pPr>
              <w:pStyle w:val="TAL"/>
              <w:rPr>
                <w:lang w:eastAsia="zh-CN"/>
              </w:rPr>
            </w:pPr>
            <w:r w:rsidRPr="00B25A6B">
              <w:rPr>
                <w:rFonts w:eastAsia="Times New Roman"/>
                <w:lang w:eastAsia="en-GB"/>
              </w:rPr>
              <w:t>vivo</w:t>
            </w:r>
          </w:p>
        </w:tc>
      </w:tr>
      <w:tr w:rsidR="00B25A6B" w14:paraId="2C5796E3" w14:textId="77777777" w:rsidTr="005875D6">
        <w:trPr>
          <w:cantSplit/>
          <w:jc w:val="center"/>
        </w:trPr>
        <w:tc>
          <w:tcPr>
            <w:tcW w:w="5029" w:type="dxa"/>
            <w:shd w:val="clear" w:color="auto" w:fill="auto"/>
          </w:tcPr>
          <w:p w14:paraId="3ABE29D5" w14:textId="62706203" w:rsidR="00B25A6B" w:rsidRPr="00B25A6B" w:rsidRDefault="00B25A6B" w:rsidP="00B25A6B">
            <w:pPr>
              <w:pStyle w:val="TAL"/>
            </w:pPr>
            <w:r w:rsidRPr="00B25A6B">
              <w:rPr>
                <w:rFonts w:eastAsia="Times New Roman" w:hint="eastAsia"/>
                <w:lang w:eastAsia="en-GB"/>
              </w:rPr>
              <w:t>C</w:t>
            </w:r>
            <w:r w:rsidRPr="00B25A6B">
              <w:rPr>
                <w:rFonts w:eastAsia="Times New Roman"/>
                <w:lang w:eastAsia="en-GB"/>
              </w:rPr>
              <w:t>hina Mobile</w:t>
            </w:r>
          </w:p>
        </w:tc>
      </w:tr>
      <w:tr w:rsidR="00B25A6B" w14:paraId="5425D30D" w14:textId="77777777" w:rsidTr="005875D6">
        <w:trPr>
          <w:cantSplit/>
          <w:jc w:val="center"/>
        </w:trPr>
        <w:tc>
          <w:tcPr>
            <w:tcW w:w="5029" w:type="dxa"/>
            <w:shd w:val="clear" w:color="auto" w:fill="auto"/>
          </w:tcPr>
          <w:p w14:paraId="37445962" w14:textId="0C6CE8CE" w:rsidR="00B25A6B" w:rsidRPr="00B25A6B" w:rsidRDefault="00B25A6B" w:rsidP="00B25A6B">
            <w:pPr>
              <w:pStyle w:val="TAL"/>
            </w:pPr>
            <w:r w:rsidRPr="00B25A6B">
              <w:rPr>
                <w:rFonts w:eastAsia="Times New Roman"/>
                <w:lang w:eastAsia="en-GB"/>
              </w:rPr>
              <w:t>China Telecom</w:t>
            </w:r>
          </w:p>
        </w:tc>
      </w:tr>
      <w:tr w:rsidR="00B25A6B" w14:paraId="0E49C138" w14:textId="77777777" w:rsidTr="005875D6">
        <w:trPr>
          <w:cantSplit/>
          <w:jc w:val="center"/>
        </w:trPr>
        <w:tc>
          <w:tcPr>
            <w:tcW w:w="5029" w:type="dxa"/>
            <w:shd w:val="clear" w:color="auto" w:fill="auto"/>
          </w:tcPr>
          <w:p w14:paraId="4A1E7A61" w14:textId="492BE6E6" w:rsidR="00B25A6B" w:rsidRPr="00B25A6B" w:rsidRDefault="00B25A6B" w:rsidP="00B25A6B">
            <w:pPr>
              <w:pStyle w:val="TAL"/>
            </w:pPr>
            <w:r w:rsidRPr="00B25A6B">
              <w:rPr>
                <w:rFonts w:eastAsia="Times New Roman"/>
                <w:lang w:eastAsia="en-GB"/>
              </w:rPr>
              <w:t>CATT</w:t>
            </w:r>
          </w:p>
        </w:tc>
      </w:tr>
      <w:tr w:rsidR="00B25A6B" w14:paraId="3EDE7FDD" w14:textId="77777777" w:rsidTr="005875D6">
        <w:trPr>
          <w:cantSplit/>
          <w:jc w:val="center"/>
        </w:trPr>
        <w:tc>
          <w:tcPr>
            <w:tcW w:w="5029" w:type="dxa"/>
            <w:shd w:val="clear" w:color="auto" w:fill="auto"/>
          </w:tcPr>
          <w:p w14:paraId="3E863CFD" w14:textId="3445EB02" w:rsidR="00B25A6B" w:rsidRPr="00B25A6B" w:rsidRDefault="00B25A6B" w:rsidP="00B25A6B">
            <w:pPr>
              <w:pStyle w:val="TAL"/>
            </w:pPr>
            <w:r w:rsidRPr="00B25A6B">
              <w:rPr>
                <w:rFonts w:eastAsia="Times New Roman"/>
                <w:lang w:eastAsia="en-GB"/>
              </w:rPr>
              <w:t>Guangdong Genius</w:t>
            </w:r>
          </w:p>
        </w:tc>
      </w:tr>
      <w:tr w:rsidR="00B25A6B" w14:paraId="30A479CE" w14:textId="77777777" w:rsidTr="00B25A6B">
        <w:trPr>
          <w:cantSplit/>
          <w:trHeight w:val="58"/>
          <w:jc w:val="center"/>
        </w:trPr>
        <w:tc>
          <w:tcPr>
            <w:tcW w:w="5029" w:type="dxa"/>
            <w:shd w:val="clear" w:color="auto" w:fill="auto"/>
          </w:tcPr>
          <w:p w14:paraId="78DC25D6" w14:textId="79558351" w:rsidR="00B25A6B" w:rsidRPr="00B25A6B" w:rsidRDefault="00B25A6B" w:rsidP="00B25A6B">
            <w:pPr>
              <w:pStyle w:val="TAL"/>
            </w:pPr>
            <w:r w:rsidRPr="00B25A6B">
              <w:rPr>
                <w:rFonts w:eastAsia="Times New Roman"/>
                <w:lang w:eastAsia="en-GB"/>
              </w:rPr>
              <w:t>OPPO</w:t>
            </w:r>
          </w:p>
        </w:tc>
      </w:tr>
      <w:tr w:rsidR="00B25A6B" w14:paraId="53666519" w14:textId="77777777" w:rsidTr="00B25A6B">
        <w:trPr>
          <w:cantSplit/>
          <w:trHeight w:val="58"/>
          <w:jc w:val="center"/>
        </w:trPr>
        <w:tc>
          <w:tcPr>
            <w:tcW w:w="5029" w:type="dxa"/>
            <w:shd w:val="clear" w:color="auto" w:fill="auto"/>
          </w:tcPr>
          <w:p w14:paraId="4648014B" w14:textId="2111F761" w:rsidR="00B25A6B" w:rsidRPr="000C6DC0" w:rsidRDefault="002D5630" w:rsidP="00B25A6B">
            <w:pPr>
              <w:pStyle w:val="TAL"/>
              <w:rPr>
                <w:rFonts w:eastAsia="Times New Roman"/>
                <w:b/>
                <w:lang w:eastAsia="en-GB"/>
              </w:rPr>
            </w:pPr>
            <w:r w:rsidRPr="002D5630">
              <w:rPr>
                <w:rFonts w:eastAsia="Times New Roman"/>
                <w:lang w:eastAsia="en-GB"/>
              </w:rPr>
              <w:t>InterDigital</w:t>
            </w:r>
          </w:p>
        </w:tc>
      </w:tr>
      <w:tr w:rsidR="00B25A6B" w14:paraId="4C42CCCA" w14:textId="77777777" w:rsidTr="00B25A6B">
        <w:trPr>
          <w:cantSplit/>
          <w:trHeight w:val="58"/>
          <w:jc w:val="center"/>
        </w:trPr>
        <w:tc>
          <w:tcPr>
            <w:tcW w:w="5029" w:type="dxa"/>
            <w:shd w:val="clear" w:color="auto" w:fill="auto"/>
          </w:tcPr>
          <w:p w14:paraId="2B934820" w14:textId="6A4CCD89" w:rsidR="00B25A6B" w:rsidRPr="00E66DD5" w:rsidRDefault="00E66DD5" w:rsidP="00B25A6B">
            <w:pPr>
              <w:pStyle w:val="TAL"/>
              <w:rPr>
                <w:bCs/>
                <w:lang w:eastAsia="zh-CN"/>
              </w:rPr>
            </w:pPr>
            <w:r w:rsidRPr="00E66DD5">
              <w:rPr>
                <w:rFonts w:hint="eastAsia"/>
                <w:bCs/>
                <w:lang w:eastAsia="zh-CN"/>
              </w:rPr>
              <w:t>A</w:t>
            </w:r>
            <w:r w:rsidRPr="00E66DD5">
              <w:rPr>
                <w:bCs/>
                <w:lang w:eastAsia="zh-CN"/>
              </w:rPr>
              <w:t>pple</w:t>
            </w:r>
          </w:p>
        </w:tc>
      </w:tr>
      <w:tr w:rsidR="002D5630" w14:paraId="4E4FAF44" w14:textId="77777777" w:rsidTr="00B25A6B">
        <w:trPr>
          <w:cantSplit/>
          <w:trHeight w:val="58"/>
          <w:jc w:val="center"/>
        </w:trPr>
        <w:tc>
          <w:tcPr>
            <w:tcW w:w="5029" w:type="dxa"/>
            <w:shd w:val="clear" w:color="auto" w:fill="auto"/>
          </w:tcPr>
          <w:p w14:paraId="087D69C7" w14:textId="77777777" w:rsidR="002D5630" w:rsidRPr="000C6DC0" w:rsidRDefault="002D5630" w:rsidP="00B25A6B">
            <w:pPr>
              <w:pStyle w:val="TAL"/>
              <w:rPr>
                <w:rFonts w:eastAsia="Times New Roman"/>
                <w:b/>
                <w:lang w:eastAsia="en-GB"/>
              </w:rPr>
            </w:pPr>
          </w:p>
        </w:tc>
      </w:tr>
      <w:tr w:rsidR="00B25A6B" w14:paraId="090C2EAF" w14:textId="77777777" w:rsidTr="00B25A6B">
        <w:trPr>
          <w:cantSplit/>
          <w:trHeight w:val="58"/>
          <w:jc w:val="center"/>
        </w:trPr>
        <w:tc>
          <w:tcPr>
            <w:tcW w:w="5029" w:type="dxa"/>
            <w:shd w:val="clear" w:color="auto" w:fill="auto"/>
          </w:tcPr>
          <w:p w14:paraId="67D59D9B" w14:textId="77777777" w:rsidR="00B25A6B" w:rsidRPr="000C6DC0" w:rsidRDefault="00B25A6B" w:rsidP="00B25A6B">
            <w:pPr>
              <w:pStyle w:val="TAL"/>
              <w:rPr>
                <w:rFonts w:eastAsia="Times New Roman"/>
                <w:b/>
                <w:lang w:eastAsia="en-GB"/>
              </w:rPr>
            </w:pPr>
          </w:p>
        </w:tc>
      </w:tr>
      <w:tr w:rsidR="00B25A6B" w14:paraId="1D31410D" w14:textId="77777777" w:rsidTr="00B25A6B">
        <w:trPr>
          <w:cantSplit/>
          <w:trHeight w:val="58"/>
          <w:jc w:val="center"/>
        </w:trPr>
        <w:tc>
          <w:tcPr>
            <w:tcW w:w="5029" w:type="dxa"/>
            <w:shd w:val="clear" w:color="auto" w:fill="auto"/>
          </w:tcPr>
          <w:p w14:paraId="63AA7401" w14:textId="77777777" w:rsidR="00B25A6B" w:rsidRPr="000C6DC0" w:rsidRDefault="00B25A6B" w:rsidP="00B25A6B">
            <w:pPr>
              <w:pStyle w:val="TAL"/>
              <w:rPr>
                <w:rFonts w:eastAsia="Times New Roman"/>
                <w:b/>
                <w:lang w:eastAsia="en-GB"/>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7E7CB" w14:textId="77777777" w:rsidR="00E17E33" w:rsidRDefault="00E17E33">
      <w:r>
        <w:separator/>
      </w:r>
    </w:p>
  </w:endnote>
  <w:endnote w:type="continuationSeparator" w:id="0">
    <w:p w14:paraId="31DEF409" w14:textId="77777777" w:rsidR="00E17E33" w:rsidRDefault="00E17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BCBED" w14:textId="77777777" w:rsidR="00E17E33" w:rsidRDefault="00E17E33">
      <w:r>
        <w:separator/>
      </w:r>
    </w:p>
  </w:footnote>
  <w:footnote w:type="continuationSeparator" w:id="0">
    <w:p w14:paraId="051C8C24" w14:textId="77777777" w:rsidR="00E17E33" w:rsidRDefault="00E17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035D7E"/>
    <w:multiLevelType w:val="hybridMultilevel"/>
    <w:tmpl w:val="D52C8EEC"/>
    <w:lvl w:ilvl="0" w:tplc="008A130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rson w15:author="Hui_v2">
    <w15:presenceInfo w15:providerId="None" w15:userId="Hui_v2"/>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95"/>
    <w:rsid w:val="00005E54"/>
    <w:rsid w:val="000177AA"/>
    <w:rsid w:val="0002191A"/>
    <w:rsid w:val="0003016C"/>
    <w:rsid w:val="00030CD4"/>
    <w:rsid w:val="00031245"/>
    <w:rsid w:val="000344A1"/>
    <w:rsid w:val="000408E0"/>
    <w:rsid w:val="00042051"/>
    <w:rsid w:val="00044B1C"/>
    <w:rsid w:val="00046686"/>
    <w:rsid w:val="00046FDD"/>
    <w:rsid w:val="000475F1"/>
    <w:rsid w:val="00050925"/>
    <w:rsid w:val="00054884"/>
    <w:rsid w:val="0005594E"/>
    <w:rsid w:val="00057E1E"/>
    <w:rsid w:val="0006182E"/>
    <w:rsid w:val="0006619D"/>
    <w:rsid w:val="000726EB"/>
    <w:rsid w:val="00072A7C"/>
    <w:rsid w:val="000775E7"/>
    <w:rsid w:val="0007775C"/>
    <w:rsid w:val="00081493"/>
    <w:rsid w:val="00094F23"/>
    <w:rsid w:val="000951C3"/>
    <w:rsid w:val="000967F4"/>
    <w:rsid w:val="0009692E"/>
    <w:rsid w:val="000A6432"/>
    <w:rsid w:val="000D6D78"/>
    <w:rsid w:val="000E0429"/>
    <w:rsid w:val="000E0437"/>
    <w:rsid w:val="000F6E51"/>
    <w:rsid w:val="00102A24"/>
    <w:rsid w:val="00111D3D"/>
    <w:rsid w:val="001244C2"/>
    <w:rsid w:val="0013259C"/>
    <w:rsid w:val="00135831"/>
    <w:rsid w:val="001376A6"/>
    <w:rsid w:val="001424CD"/>
    <w:rsid w:val="0014389B"/>
    <w:rsid w:val="0014413C"/>
    <w:rsid w:val="00150C36"/>
    <w:rsid w:val="00154B3F"/>
    <w:rsid w:val="00157F50"/>
    <w:rsid w:val="00157FFB"/>
    <w:rsid w:val="001607AE"/>
    <w:rsid w:val="00166A1B"/>
    <w:rsid w:val="001677A5"/>
    <w:rsid w:val="00167F4A"/>
    <w:rsid w:val="00170EDB"/>
    <w:rsid w:val="00174C37"/>
    <w:rsid w:val="00180FBE"/>
    <w:rsid w:val="00192528"/>
    <w:rsid w:val="00192B41"/>
    <w:rsid w:val="0019338C"/>
    <w:rsid w:val="00193EA6"/>
    <w:rsid w:val="00197E4A"/>
    <w:rsid w:val="001A0F9D"/>
    <w:rsid w:val="001A20E0"/>
    <w:rsid w:val="001A31EF"/>
    <w:rsid w:val="001A3E7E"/>
    <w:rsid w:val="001B01F1"/>
    <w:rsid w:val="001B2414"/>
    <w:rsid w:val="001B5421"/>
    <w:rsid w:val="001B650D"/>
    <w:rsid w:val="001C4D9B"/>
    <w:rsid w:val="001D0B09"/>
    <w:rsid w:val="001D35DA"/>
    <w:rsid w:val="001E489F"/>
    <w:rsid w:val="001E6729"/>
    <w:rsid w:val="001F5C64"/>
    <w:rsid w:val="001F7653"/>
    <w:rsid w:val="002070CB"/>
    <w:rsid w:val="00221438"/>
    <w:rsid w:val="002336A6"/>
    <w:rsid w:val="002336BF"/>
    <w:rsid w:val="0023527C"/>
    <w:rsid w:val="00235F9B"/>
    <w:rsid w:val="00236BBA"/>
    <w:rsid w:val="00236D1F"/>
    <w:rsid w:val="002407FF"/>
    <w:rsid w:val="00241A03"/>
    <w:rsid w:val="00241A78"/>
    <w:rsid w:val="00243051"/>
    <w:rsid w:val="00250F58"/>
    <w:rsid w:val="00253892"/>
    <w:rsid w:val="002541D3"/>
    <w:rsid w:val="00256429"/>
    <w:rsid w:val="0026056A"/>
    <w:rsid w:val="0026253E"/>
    <w:rsid w:val="00272D61"/>
    <w:rsid w:val="002919B7"/>
    <w:rsid w:val="00291EF2"/>
    <w:rsid w:val="00295D61"/>
    <w:rsid w:val="002960D5"/>
    <w:rsid w:val="00297C1F"/>
    <w:rsid w:val="002A6B4E"/>
    <w:rsid w:val="002B074C"/>
    <w:rsid w:val="002B2FE7"/>
    <w:rsid w:val="002B34EA"/>
    <w:rsid w:val="002B5361"/>
    <w:rsid w:val="002C1BA4"/>
    <w:rsid w:val="002C47B8"/>
    <w:rsid w:val="002D5630"/>
    <w:rsid w:val="002E397B"/>
    <w:rsid w:val="002E3AE2"/>
    <w:rsid w:val="002E3C09"/>
    <w:rsid w:val="002F38A6"/>
    <w:rsid w:val="002F7CCB"/>
    <w:rsid w:val="00301992"/>
    <w:rsid w:val="003057FD"/>
    <w:rsid w:val="003101C6"/>
    <w:rsid w:val="00310E70"/>
    <w:rsid w:val="00313F3E"/>
    <w:rsid w:val="00320536"/>
    <w:rsid w:val="00325E33"/>
    <w:rsid w:val="003275E6"/>
    <w:rsid w:val="00332EE6"/>
    <w:rsid w:val="003347BB"/>
    <w:rsid w:val="00354553"/>
    <w:rsid w:val="003715B7"/>
    <w:rsid w:val="00373B73"/>
    <w:rsid w:val="00376C60"/>
    <w:rsid w:val="00392C87"/>
    <w:rsid w:val="003A5FFA"/>
    <w:rsid w:val="003A67E1"/>
    <w:rsid w:val="003A7108"/>
    <w:rsid w:val="003D4593"/>
    <w:rsid w:val="003D5EA1"/>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17261"/>
    <w:rsid w:val="00421AFD"/>
    <w:rsid w:val="004246F2"/>
    <w:rsid w:val="004276D9"/>
    <w:rsid w:val="00432048"/>
    <w:rsid w:val="00434B59"/>
    <w:rsid w:val="00442C65"/>
    <w:rsid w:val="00451122"/>
    <w:rsid w:val="004518DB"/>
    <w:rsid w:val="004562FC"/>
    <w:rsid w:val="00477EBC"/>
    <w:rsid w:val="00482246"/>
    <w:rsid w:val="00484421"/>
    <w:rsid w:val="00491391"/>
    <w:rsid w:val="004A01BD"/>
    <w:rsid w:val="004A021E"/>
    <w:rsid w:val="004A0A73"/>
    <w:rsid w:val="004A180A"/>
    <w:rsid w:val="004A661C"/>
    <w:rsid w:val="004C4C9B"/>
    <w:rsid w:val="004D2FA0"/>
    <w:rsid w:val="004E1010"/>
    <w:rsid w:val="004F4172"/>
    <w:rsid w:val="0050202A"/>
    <w:rsid w:val="00502E65"/>
    <w:rsid w:val="00507903"/>
    <w:rsid w:val="0052032E"/>
    <w:rsid w:val="00521896"/>
    <w:rsid w:val="00522A80"/>
    <w:rsid w:val="00535A39"/>
    <w:rsid w:val="00536DE9"/>
    <w:rsid w:val="00544D8F"/>
    <w:rsid w:val="00553BDE"/>
    <w:rsid w:val="00556F13"/>
    <w:rsid w:val="00562495"/>
    <w:rsid w:val="00572249"/>
    <w:rsid w:val="0057401B"/>
    <w:rsid w:val="00577727"/>
    <w:rsid w:val="005777AF"/>
    <w:rsid w:val="00586562"/>
    <w:rsid w:val="00590B24"/>
    <w:rsid w:val="00593A8E"/>
    <w:rsid w:val="00593DC4"/>
    <w:rsid w:val="0059529B"/>
    <w:rsid w:val="005954DD"/>
    <w:rsid w:val="005A3249"/>
    <w:rsid w:val="005A6ABC"/>
    <w:rsid w:val="005B0ADE"/>
    <w:rsid w:val="005B1577"/>
    <w:rsid w:val="005B2109"/>
    <w:rsid w:val="005B35A2"/>
    <w:rsid w:val="005B59A9"/>
    <w:rsid w:val="005C0CC6"/>
    <w:rsid w:val="005C0FFC"/>
    <w:rsid w:val="005C3F71"/>
    <w:rsid w:val="005C5A03"/>
    <w:rsid w:val="005C7352"/>
    <w:rsid w:val="005D096B"/>
    <w:rsid w:val="005D1F7E"/>
    <w:rsid w:val="005D2738"/>
    <w:rsid w:val="005D37AC"/>
    <w:rsid w:val="005D60FD"/>
    <w:rsid w:val="005E07CB"/>
    <w:rsid w:val="005E0BF8"/>
    <w:rsid w:val="005E32BB"/>
    <w:rsid w:val="005E7235"/>
    <w:rsid w:val="005F041C"/>
    <w:rsid w:val="005F2E94"/>
    <w:rsid w:val="005F4B34"/>
    <w:rsid w:val="006028FD"/>
    <w:rsid w:val="006055F9"/>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560F"/>
    <w:rsid w:val="006975AE"/>
    <w:rsid w:val="006A0E66"/>
    <w:rsid w:val="006A2F43"/>
    <w:rsid w:val="006A32D1"/>
    <w:rsid w:val="006A3CF5"/>
    <w:rsid w:val="006A4E2E"/>
    <w:rsid w:val="006B4BC6"/>
    <w:rsid w:val="006C5214"/>
    <w:rsid w:val="006D03E2"/>
    <w:rsid w:val="006D0A8E"/>
    <w:rsid w:val="006D3D54"/>
    <w:rsid w:val="006E0D1B"/>
    <w:rsid w:val="006E1A49"/>
    <w:rsid w:val="006E3A55"/>
    <w:rsid w:val="006F1B00"/>
    <w:rsid w:val="006F2EEB"/>
    <w:rsid w:val="006F4B7A"/>
    <w:rsid w:val="00700A59"/>
    <w:rsid w:val="00710142"/>
    <w:rsid w:val="00712E81"/>
    <w:rsid w:val="00715590"/>
    <w:rsid w:val="0071593D"/>
    <w:rsid w:val="00723919"/>
    <w:rsid w:val="007261D3"/>
    <w:rsid w:val="00730BA7"/>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7289"/>
    <w:rsid w:val="00831057"/>
    <w:rsid w:val="00833829"/>
    <w:rsid w:val="00837EF8"/>
    <w:rsid w:val="0084119C"/>
    <w:rsid w:val="00844296"/>
    <w:rsid w:val="00845620"/>
    <w:rsid w:val="00850CD4"/>
    <w:rsid w:val="00854A49"/>
    <w:rsid w:val="008578D0"/>
    <w:rsid w:val="008624DE"/>
    <w:rsid w:val="008634EB"/>
    <w:rsid w:val="00866945"/>
    <w:rsid w:val="00876BD5"/>
    <w:rsid w:val="00897C84"/>
    <w:rsid w:val="008A06BE"/>
    <w:rsid w:val="008A12FC"/>
    <w:rsid w:val="008A56FD"/>
    <w:rsid w:val="008D3DA6"/>
    <w:rsid w:val="008D5DA3"/>
    <w:rsid w:val="008E70F7"/>
    <w:rsid w:val="008F1D3B"/>
    <w:rsid w:val="008F70F3"/>
    <w:rsid w:val="008F7444"/>
    <w:rsid w:val="008F7A15"/>
    <w:rsid w:val="0091321C"/>
    <w:rsid w:val="00913788"/>
    <w:rsid w:val="0091399A"/>
    <w:rsid w:val="00913E9A"/>
    <w:rsid w:val="00922D75"/>
    <w:rsid w:val="00926791"/>
    <w:rsid w:val="00931115"/>
    <w:rsid w:val="0093661C"/>
    <w:rsid w:val="00940736"/>
    <w:rsid w:val="00941253"/>
    <w:rsid w:val="0095038B"/>
    <w:rsid w:val="00950CF7"/>
    <w:rsid w:val="00960A44"/>
    <w:rsid w:val="00961262"/>
    <w:rsid w:val="00970864"/>
    <w:rsid w:val="009736D5"/>
    <w:rsid w:val="009768C3"/>
    <w:rsid w:val="00977C43"/>
    <w:rsid w:val="0098195A"/>
    <w:rsid w:val="00990EEE"/>
    <w:rsid w:val="00992621"/>
    <w:rsid w:val="00996533"/>
    <w:rsid w:val="009A0093"/>
    <w:rsid w:val="009A3833"/>
    <w:rsid w:val="009A5F57"/>
    <w:rsid w:val="009A62E2"/>
    <w:rsid w:val="009B0DA7"/>
    <w:rsid w:val="009B110B"/>
    <w:rsid w:val="009B13F0"/>
    <w:rsid w:val="009B196A"/>
    <w:rsid w:val="009D5E48"/>
    <w:rsid w:val="009D6D9F"/>
    <w:rsid w:val="009E0B41"/>
    <w:rsid w:val="009E1910"/>
    <w:rsid w:val="009E5DBA"/>
    <w:rsid w:val="009F6047"/>
    <w:rsid w:val="00A03D2A"/>
    <w:rsid w:val="00A10ADB"/>
    <w:rsid w:val="00A1372E"/>
    <w:rsid w:val="00A144AB"/>
    <w:rsid w:val="00A151A1"/>
    <w:rsid w:val="00A17F01"/>
    <w:rsid w:val="00A24557"/>
    <w:rsid w:val="00A248B2"/>
    <w:rsid w:val="00A267D7"/>
    <w:rsid w:val="00A27A64"/>
    <w:rsid w:val="00A34D8D"/>
    <w:rsid w:val="00A37F80"/>
    <w:rsid w:val="00A425E7"/>
    <w:rsid w:val="00A46B3F"/>
    <w:rsid w:val="00A46F30"/>
    <w:rsid w:val="00A61169"/>
    <w:rsid w:val="00A63024"/>
    <w:rsid w:val="00A65602"/>
    <w:rsid w:val="00A80058"/>
    <w:rsid w:val="00A82FCC"/>
    <w:rsid w:val="00A8479D"/>
    <w:rsid w:val="00A906A4"/>
    <w:rsid w:val="00A93C18"/>
    <w:rsid w:val="00A96E97"/>
    <w:rsid w:val="00A97953"/>
    <w:rsid w:val="00AA574E"/>
    <w:rsid w:val="00AB6D48"/>
    <w:rsid w:val="00AD324E"/>
    <w:rsid w:val="00AD5B51"/>
    <w:rsid w:val="00AD7B78"/>
    <w:rsid w:val="00AE7229"/>
    <w:rsid w:val="00AF4118"/>
    <w:rsid w:val="00B00077"/>
    <w:rsid w:val="00B03107"/>
    <w:rsid w:val="00B07385"/>
    <w:rsid w:val="00B10820"/>
    <w:rsid w:val="00B16BCE"/>
    <w:rsid w:val="00B16E03"/>
    <w:rsid w:val="00B1749C"/>
    <w:rsid w:val="00B22003"/>
    <w:rsid w:val="00B25A6B"/>
    <w:rsid w:val="00B30214"/>
    <w:rsid w:val="00B3526C"/>
    <w:rsid w:val="00B376E0"/>
    <w:rsid w:val="00B43DA4"/>
    <w:rsid w:val="00B45C31"/>
    <w:rsid w:val="00B47534"/>
    <w:rsid w:val="00B50B89"/>
    <w:rsid w:val="00B52AFB"/>
    <w:rsid w:val="00B5557E"/>
    <w:rsid w:val="00B63284"/>
    <w:rsid w:val="00B75CE0"/>
    <w:rsid w:val="00B84B54"/>
    <w:rsid w:val="00B916B1"/>
    <w:rsid w:val="00B92B0A"/>
    <w:rsid w:val="00B92C7D"/>
    <w:rsid w:val="00B93BB2"/>
    <w:rsid w:val="00B9697B"/>
    <w:rsid w:val="00BA46C7"/>
    <w:rsid w:val="00BA4DA4"/>
    <w:rsid w:val="00BB6D15"/>
    <w:rsid w:val="00BB7B45"/>
    <w:rsid w:val="00BC0619"/>
    <w:rsid w:val="00BC137E"/>
    <w:rsid w:val="00BC2E5F"/>
    <w:rsid w:val="00BC3C3C"/>
    <w:rsid w:val="00BC481E"/>
    <w:rsid w:val="00BC5AF6"/>
    <w:rsid w:val="00BD3369"/>
    <w:rsid w:val="00BD3E51"/>
    <w:rsid w:val="00BE3201"/>
    <w:rsid w:val="00BE3E87"/>
    <w:rsid w:val="00BF0A84"/>
    <w:rsid w:val="00BF0DA0"/>
    <w:rsid w:val="00BF3B4B"/>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5AE"/>
    <w:rsid w:val="00C76753"/>
    <w:rsid w:val="00C83208"/>
    <w:rsid w:val="00C8586A"/>
    <w:rsid w:val="00CA2B4F"/>
    <w:rsid w:val="00CA5DB0"/>
    <w:rsid w:val="00CC084E"/>
    <w:rsid w:val="00CC58ED"/>
    <w:rsid w:val="00CC5A5D"/>
    <w:rsid w:val="00CF4F93"/>
    <w:rsid w:val="00D0135E"/>
    <w:rsid w:val="00D145EC"/>
    <w:rsid w:val="00D3139A"/>
    <w:rsid w:val="00D31C36"/>
    <w:rsid w:val="00D355FB"/>
    <w:rsid w:val="00D4392E"/>
    <w:rsid w:val="00D43C0B"/>
    <w:rsid w:val="00D44A74"/>
    <w:rsid w:val="00D57CD2"/>
    <w:rsid w:val="00D57E66"/>
    <w:rsid w:val="00D73350"/>
    <w:rsid w:val="00D73CB4"/>
    <w:rsid w:val="00D82231"/>
    <w:rsid w:val="00D8756E"/>
    <w:rsid w:val="00D904FC"/>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5B0"/>
    <w:rsid w:val="00E1463F"/>
    <w:rsid w:val="00E17E33"/>
    <w:rsid w:val="00E20E3A"/>
    <w:rsid w:val="00E34AA9"/>
    <w:rsid w:val="00E363A9"/>
    <w:rsid w:val="00E413E0"/>
    <w:rsid w:val="00E53AE3"/>
    <w:rsid w:val="00E5574A"/>
    <w:rsid w:val="00E64F1C"/>
    <w:rsid w:val="00E64FB2"/>
    <w:rsid w:val="00E66DD5"/>
    <w:rsid w:val="00E67B7D"/>
    <w:rsid w:val="00E81E2C"/>
    <w:rsid w:val="00E82FBF"/>
    <w:rsid w:val="00E90CB2"/>
    <w:rsid w:val="00EA662E"/>
    <w:rsid w:val="00EB5D2F"/>
    <w:rsid w:val="00EB7D01"/>
    <w:rsid w:val="00EC10EC"/>
    <w:rsid w:val="00EC456C"/>
    <w:rsid w:val="00ED166C"/>
    <w:rsid w:val="00ED5FA6"/>
    <w:rsid w:val="00ED6080"/>
    <w:rsid w:val="00EE0176"/>
    <w:rsid w:val="00EF0942"/>
    <w:rsid w:val="00EF291F"/>
    <w:rsid w:val="00F0218C"/>
    <w:rsid w:val="00F0251A"/>
    <w:rsid w:val="00F0393B"/>
    <w:rsid w:val="00F15D08"/>
    <w:rsid w:val="00F3069F"/>
    <w:rsid w:val="00F313DD"/>
    <w:rsid w:val="00F378BE"/>
    <w:rsid w:val="00F43120"/>
    <w:rsid w:val="00F44FF2"/>
    <w:rsid w:val="00F5678B"/>
    <w:rsid w:val="00F64378"/>
    <w:rsid w:val="00F67FC3"/>
    <w:rsid w:val="00F763A4"/>
    <w:rsid w:val="00F80D67"/>
    <w:rsid w:val="00F81CF2"/>
    <w:rsid w:val="00F82A04"/>
    <w:rsid w:val="00F83DF3"/>
    <w:rsid w:val="00F941B8"/>
    <w:rsid w:val="00F94E1F"/>
    <w:rsid w:val="00FA5FA5"/>
    <w:rsid w:val="00FA6721"/>
    <w:rsid w:val="00FA7365"/>
    <w:rsid w:val="00FA79A7"/>
    <w:rsid w:val="00FB3A25"/>
    <w:rsid w:val="00FC5816"/>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basedOn w:val="a0"/>
    <w:link w:val="a3"/>
    <w:rsid w:val="006A4E2E"/>
    <w:rPr>
      <w:lang w:eastAsia="en-US"/>
    </w:rPr>
  </w:style>
  <w:style w:type="character" w:customStyle="1" w:styleId="TALChar">
    <w:name w:val="TAL Char"/>
    <w:link w:val="TAL"/>
    <w:rsid w:val="00A80058"/>
    <w:rPr>
      <w:rFonts w:ascii="Arial" w:hAnsi="Arial"/>
      <w:color w:val="000000"/>
      <w:sz w:val="18"/>
      <w:lang w:eastAsia="ja-JP"/>
    </w:rPr>
  </w:style>
  <w:style w:type="paragraph" w:customStyle="1" w:styleId="tah0">
    <w:name w:val="tah"/>
    <w:basedOn w:val="a"/>
    <w:rsid w:val="00A80058"/>
    <w:pPr>
      <w:spacing w:before="100" w:beforeAutospacing="1" w:after="100" w:afterAutospacing="1"/>
    </w:pPr>
    <w:rPr>
      <w:rFonts w:eastAsia="Calibri"/>
      <w:sz w:val="24"/>
      <w:szCs w:val="24"/>
      <w:lang w:val="en-US"/>
    </w:rPr>
  </w:style>
  <w:style w:type="character" w:customStyle="1" w:styleId="TAHCar">
    <w:name w:val="TAH Car"/>
    <w:link w:val="TAH"/>
    <w:rsid w:val="00A80058"/>
    <w:rPr>
      <w:rFonts w:ascii="Arial" w:hAnsi="Arial"/>
      <w:b/>
      <w:color w:val="000000"/>
      <w:sz w:val="18"/>
      <w:lang w:eastAsia="ja-JP"/>
    </w:rPr>
  </w:style>
  <w:style w:type="character" w:styleId="ac">
    <w:name w:val="annotation reference"/>
    <w:basedOn w:val="a0"/>
    <w:rsid w:val="00A93C18"/>
    <w:rPr>
      <w:sz w:val="21"/>
      <w:szCs w:val="21"/>
    </w:rPr>
  </w:style>
  <w:style w:type="character" w:customStyle="1" w:styleId="a7">
    <w:name w:val="批注文字 字符"/>
    <w:basedOn w:val="a0"/>
    <w:link w:val="a6"/>
    <w:semiHidden/>
    <w:rsid w:val="00A93C18"/>
    <w:rPr>
      <w:rFonts w:ascii="Arial" w:hAnsi="Arial"/>
      <w:lang w:eastAsia="en-US"/>
    </w:rPr>
  </w:style>
  <w:style w:type="paragraph" w:styleId="ad">
    <w:name w:val="Balloon Text"/>
    <w:basedOn w:val="a"/>
    <w:link w:val="ae"/>
    <w:semiHidden/>
    <w:unhideWhenUsed/>
    <w:rsid w:val="00A93C18"/>
    <w:rPr>
      <w:sz w:val="18"/>
      <w:szCs w:val="18"/>
    </w:rPr>
  </w:style>
  <w:style w:type="character" w:customStyle="1" w:styleId="ae">
    <w:name w:val="批注框文本 字符"/>
    <w:basedOn w:val="a0"/>
    <w:link w:val="ad"/>
    <w:semiHidden/>
    <w:rsid w:val="00A93C18"/>
    <w:rPr>
      <w:sz w:val="18"/>
      <w:szCs w:val="18"/>
      <w:lang w:eastAsia="en-US"/>
    </w:rPr>
  </w:style>
  <w:style w:type="paragraph" w:customStyle="1" w:styleId="B2">
    <w:name w:val="B2"/>
    <w:basedOn w:val="21"/>
    <w:link w:val="B2Char"/>
    <w:qFormat/>
    <w:rsid w:val="00B25A6B"/>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locked/>
    <w:rsid w:val="00B25A6B"/>
  </w:style>
  <w:style w:type="paragraph" w:styleId="21">
    <w:name w:val="List 2"/>
    <w:basedOn w:val="a"/>
    <w:rsid w:val="00B25A6B"/>
    <w:pPr>
      <w:ind w:leftChars="200" w:left="100" w:hangingChars="200" w:hanging="200"/>
      <w:contextualSpacing/>
    </w:pPr>
  </w:style>
  <w:style w:type="character" w:customStyle="1" w:styleId="B1Char">
    <w:name w:val="B1 Char"/>
    <w:basedOn w:val="a0"/>
    <w:link w:val="B1"/>
    <w:qFormat/>
    <w:locked/>
    <w:rsid w:val="00D31C36"/>
    <w:rPr>
      <w:rFonts w:ascii="Arial" w:hAnsi="Arial"/>
      <w:lang w:eastAsia="en-US"/>
    </w:rPr>
  </w:style>
  <w:style w:type="paragraph" w:styleId="af">
    <w:name w:val="annotation subject"/>
    <w:basedOn w:val="a6"/>
    <w:next w:val="a6"/>
    <w:link w:val="af0"/>
    <w:rsid w:val="001D35DA"/>
    <w:pPr>
      <w:tabs>
        <w:tab w:val="clear" w:pos="1418"/>
        <w:tab w:val="clear" w:pos="4678"/>
        <w:tab w:val="clear" w:pos="5954"/>
        <w:tab w:val="clear" w:pos="7088"/>
      </w:tabs>
      <w:spacing w:after="0"/>
      <w:jc w:val="left"/>
    </w:pPr>
    <w:rPr>
      <w:rFonts w:ascii="Times New Roman" w:hAnsi="Times New Roman"/>
      <w:b/>
      <w:bCs/>
    </w:rPr>
  </w:style>
  <w:style w:type="character" w:customStyle="1" w:styleId="af0">
    <w:name w:val="批注主题 字符"/>
    <w:basedOn w:val="a7"/>
    <w:link w:val="af"/>
    <w:rsid w:val="001D35DA"/>
    <w:rPr>
      <w:rFonts w:ascii="Arial" w:hAnsi="Arial"/>
      <w:b/>
      <w:bCs/>
      <w:lang w:eastAsia="en-US"/>
    </w:rPr>
  </w:style>
  <w:style w:type="paragraph" w:customStyle="1" w:styleId="PL">
    <w:name w:val="PL"/>
    <w:rsid w:val="0084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ja-JP"/>
    </w:rPr>
  </w:style>
  <w:style w:type="paragraph" w:customStyle="1" w:styleId="NO">
    <w:name w:val="NO"/>
    <w:basedOn w:val="a"/>
    <w:rsid w:val="003D5EA1"/>
    <w:pPr>
      <w:keepLines/>
      <w:overflowPunct w:val="0"/>
      <w:autoSpaceDE w:val="0"/>
      <w:autoSpaceDN w:val="0"/>
      <w:adjustRightInd w:val="0"/>
      <w:spacing w:after="180"/>
      <w:ind w:left="1135" w:hanging="851"/>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5464726">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05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083397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896776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3422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5</Pages>
  <Words>1202</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Hui</cp:lastModifiedBy>
  <cp:revision>19</cp:revision>
  <cp:lastPrinted>2001-04-23T09:30:00Z</cp:lastPrinted>
  <dcterms:created xsi:type="dcterms:W3CDTF">2023-09-19T11:36:00Z</dcterms:created>
  <dcterms:modified xsi:type="dcterms:W3CDTF">2023-11-03T01:58:00Z</dcterms:modified>
</cp:coreProperties>
</file>